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601D0" w14:textId="77777777" w:rsidR="00D45C96" w:rsidRDefault="00D45C96" w:rsidP="00AE2077">
      <w:pPr>
        <w:jc w:val="right"/>
      </w:pPr>
    </w:p>
    <w:p w14:paraId="5E906D90" w14:textId="77777777" w:rsidR="00D45C96" w:rsidRDefault="00D45C96" w:rsidP="00AE2077">
      <w:pPr>
        <w:jc w:val="right"/>
      </w:pPr>
    </w:p>
    <w:p w14:paraId="6B417ED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38582</w:t>
      </w:r>
      <w:r w:rsidR="0016666F" w:rsidRPr="006E7BAE">
        <w:t>     </w:t>
      </w:r>
    </w:p>
    <w:p w14:paraId="6B417EDF" w14:textId="77777777" w:rsidR="009F436C" w:rsidRPr="006E7BAE" w:rsidRDefault="009F436C" w:rsidP="00382FEC"/>
    <w:p w14:paraId="6B417EE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B417EE4" w14:textId="77777777" w:rsidTr="00C173B0">
        <w:tc>
          <w:tcPr>
            <w:tcW w:w="2269" w:type="pct"/>
          </w:tcPr>
          <w:p w14:paraId="6B417EE1" w14:textId="77777777" w:rsidR="00417FB7" w:rsidRPr="006E7BAE" w:rsidRDefault="00543EDD" w:rsidP="00F8180B">
            <w:r>
              <w:t xml:space="preserve">June </w:t>
            </w:r>
            <w:r w:rsidR="00F8180B">
              <w:t>27</w:t>
            </w:r>
            <w:r>
              <w:t>, 2019</w:t>
            </w:r>
          </w:p>
        </w:tc>
        <w:tc>
          <w:tcPr>
            <w:tcW w:w="381" w:type="pct"/>
          </w:tcPr>
          <w:p w14:paraId="6B417EE2" w14:textId="77777777" w:rsidR="00417FB7" w:rsidRPr="006E7BAE" w:rsidRDefault="00417FB7" w:rsidP="00382FEC"/>
        </w:tc>
        <w:tc>
          <w:tcPr>
            <w:tcW w:w="2350" w:type="pct"/>
          </w:tcPr>
          <w:p w14:paraId="6B417EE3" w14:textId="77777777" w:rsidR="00417FB7" w:rsidRPr="00D83B8C" w:rsidRDefault="00543EDD" w:rsidP="00F8180B">
            <w:pPr>
              <w:rPr>
                <w:lang w:val="en-US"/>
              </w:rPr>
            </w:pPr>
            <w:r>
              <w:t>Le</w:t>
            </w:r>
            <w:r w:rsidR="00F43B23">
              <w:t xml:space="preserve"> </w:t>
            </w:r>
            <w:r w:rsidR="00F8180B">
              <w:t>27</w:t>
            </w:r>
            <w:r>
              <w:t xml:space="preserve"> juin 2019</w:t>
            </w:r>
          </w:p>
        </w:tc>
      </w:tr>
      <w:tr w:rsidR="00E12A51" w:rsidRPr="006E7BAE" w14:paraId="6B417EE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417EE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417EE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417EE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B417EF6" w14:textId="77777777" w:rsidTr="00C173B0">
        <w:tc>
          <w:tcPr>
            <w:tcW w:w="2269" w:type="pct"/>
          </w:tcPr>
          <w:p w14:paraId="6B417EE9" w14:textId="77777777" w:rsidR="00AF7D6C" w:rsidRDefault="00F43B23">
            <w:pPr>
              <w:pStyle w:val="SCCLsocPrefix"/>
            </w:pPr>
            <w:r>
              <w:t>BETWEEN:</w:t>
            </w:r>
            <w:r>
              <w:br/>
            </w:r>
          </w:p>
          <w:p w14:paraId="6B417EEA" w14:textId="77777777" w:rsidR="00AF7D6C" w:rsidRDefault="00F43B23">
            <w:pPr>
              <w:pStyle w:val="SCCLsocParty"/>
            </w:pPr>
            <w:r>
              <w:t>Shawn Michael Rhode</w:t>
            </w:r>
            <w:r>
              <w:br/>
            </w:r>
          </w:p>
          <w:p w14:paraId="6B417EEB" w14:textId="77777777" w:rsidR="00AF7D6C" w:rsidRDefault="00F43B23">
            <w:pPr>
              <w:pStyle w:val="SCCLsocPartyRole"/>
            </w:pPr>
            <w:r>
              <w:t>Applicant</w:t>
            </w:r>
            <w:r>
              <w:br/>
            </w:r>
          </w:p>
          <w:p w14:paraId="6B417EEC" w14:textId="77777777" w:rsidR="00AF7D6C" w:rsidRDefault="00F43B23">
            <w:pPr>
              <w:pStyle w:val="SCCLsocVersus"/>
            </w:pPr>
            <w:r>
              <w:t>- and -</w:t>
            </w:r>
            <w:r>
              <w:br/>
            </w:r>
          </w:p>
          <w:p w14:paraId="6B417EED" w14:textId="77777777" w:rsidR="00AF7D6C" w:rsidRDefault="00F43B23">
            <w:pPr>
              <w:pStyle w:val="SCCLsocParty"/>
            </w:pPr>
            <w:r>
              <w:t>Her Majesty the Queen</w:t>
            </w:r>
            <w:r>
              <w:br/>
            </w:r>
          </w:p>
          <w:p w14:paraId="6B417EEE" w14:textId="77777777" w:rsidR="00AF7D6C" w:rsidRDefault="00F43B2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B417EEF" w14:textId="77777777" w:rsidR="00824412" w:rsidRPr="006E7BAE" w:rsidRDefault="00824412" w:rsidP="00375294"/>
        </w:tc>
        <w:tc>
          <w:tcPr>
            <w:tcW w:w="2350" w:type="pct"/>
          </w:tcPr>
          <w:p w14:paraId="6B417EF0" w14:textId="77777777" w:rsidR="00AF7D6C" w:rsidRPr="00F8180B" w:rsidRDefault="00F43B23">
            <w:pPr>
              <w:pStyle w:val="SCCLsocPrefix"/>
              <w:rPr>
                <w:lang w:val="fr-CA"/>
              </w:rPr>
            </w:pPr>
            <w:r w:rsidRPr="00F8180B">
              <w:rPr>
                <w:lang w:val="fr-CA"/>
              </w:rPr>
              <w:t>ENTRE :</w:t>
            </w:r>
            <w:r w:rsidRPr="00F8180B">
              <w:rPr>
                <w:lang w:val="fr-CA"/>
              </w:rPr>
              <w:br/>
            </w:r>
          </w:p>
          <w:p w14:paraId="6B417EF1" w14:textId="77777777" w:rsidR="00AF7D6C" w:rsidRPr="00F8180B" w:rsidRDefault="00F43B23">
            <w:pPr>
              <w:pStyle w:val="SCCLsocParty"/>
              <w:rPr>
                <w:lang w:val="fr-CA"/>
              </w:rPr>
            </w:pPr>
            <w:r w:rsidRPr="00F8180B">
              <w:rPr>
                <w:lang w:val="fr-CA"/>
              </w:rPr>
              <w:t>Shawn Michael Rhode</w:t>
            </w:r>
            <w:r w:rsidRPr="00F8180B">
              <w:rPr>
                <w:lang w:val="fr-CA"/>
              </w:rPr>
              <w:br/>
            </w:r>
          </w:p>
          <w:p w14:paraId="6B417EF2" w14:textId="77777777" w:rsidR="00AF7D6C" w:rsidRPr="00F8180B" w:rsidRDefault="00F8180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F43B23" w:rsidRPr="00F8180B">
              <w:rPr>
                <w:lang w:val="fr-CA"/>
              </w:rPr>
              <w:br/>
            </w:r>
          </w:p>
          <w:p w14:paraId="6B417EF3" w14:textId="77777777" w:rsidR="00AF7D6C" w:rsidRPr="00F8180B" w:rsidRDefault="00F43B23">
            <w:pPr>
              <w:pStyle w:val="SCCLsocVersus"/>
              <w:rPr>
                <w:lang w:val="fr-CA"/>
              </w:rPr>
            </w:pPr>
            <w:r w:rsidRPr="00F8180B">
              <w:rPr>
                <w:lang w:val="fr-CA"/>
              </w:rPr>
              <w:t>- et -</w:t>
            </w:r>
            <w:r w:rsidRPr="00F8180B">
              <w:rPr>
                <w:lang w:val="fr-CA"/>
              </w:rPr>
              <w:br/>
            </w:r>
          </w:p>
          <w:p w14:paraId="6B417EF4" w14:textId="77777777" w:rsidR="00AF7D6C" w:rsidRPr="00F8180B" w:rsidRDefault="00F43B23">
            <w:pPr>
              <w:pStyle w:val="SCCLsocParty"/>
              <w:rPr>
                <w:lang w:val="fr-CA"/>
              </w:rPr>
            </w:pPr>
            <w:r w:rsidRPr="00F8180B">
              <w:rPr>
                <w:lang w:val="fr-CA"/>
              </w:rPr>
              <w:t>Sa Majesté la Reine</w:t>
            </w:r>
            <w:r w:rsidRPr="00F8180B">
              <w:rPr>
                <w:lang w:val="fr-CA"/>
              </w:rPr>
              <w:br/>
            </w:r>
          </w:p>
          <w:p w14:paraId="6B417EF5" w14:textId="77777777" w:rsidR="00AF7D6C" w:rsidRDefault="00F8180B">
            <w:pPr>
              <w:pStyle w:val="SCCLsocPartyRole"/>
            </w:pPr>
            <w:r>
              <w:t>Intimée</w:t>
            </w:r>
          </w:p>
        </w:tc>
      </w:tr>
      <w:tr w:rsidR="00824412" w:rsidRPr="006E7BAE" w14:paraId="6B417EF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417EF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417EF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417EF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45C96" w14:paraId="6B417F04" w14:textId="77777777" w:rsidTr="00C173B0">
        <w:tc>
          <w:tcPr>
            <w:tcW w:w="2269" w:type="pct"/>
          </w:tcPr>
          <w:p w14:paraId="6B417EF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B417EFC" w14:textId="77777777" w:rsidR="00824412" w:rsidRPr="006E7BAE" w:rsidRDefault="00824412" w:rsidP="00417FB7">
            <w:pPr>
              <w:jc w:val="center"/>
            </w:pPr>
          </w:p>
          <w:p w14:paraId="6B417EFD" w14:textId="2ADAE08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 w:rsidR="00F8180B">
              <w:t>CACR</w:t>
            </w:r>
            <w:r w:rsidR="00915785">
              <w:t xml:space="preserve"> </w:t>
            </w:r>
            <w:r w:rsidR="00F8180B">
              <w:t>2870</w:t>
            </w:r>
            <w:r w:rsidR="00F8180B" w:rsidRPr="006E7BAE">
              <w:t xml:space="preserve">, </w:t>
            </w:r>
            <w:r>
              <w:t xml:space="preserve">2019 SKCA 17, </w:t>
            </w:r>
            <w:r w:rsidRPr="006E7BAE">
              <w:t xml:space="preserve">dated </w:t>
            </w:r>
            <w:r>
              <w:t>February 1, 2019</w:t>
            </w:r>
            <w:r w:rsidR="00893902">
              <w:t>,</w:t>
            </w:r>
            <w:r w:rsidRPr="006E7BAE">
              <w:t xml:space="preserve"> is </w:t>
            </w:r>
            <w:r w:rsidR="00F8180B">
              <w:t>dismissed.</w:t>
            </w:r>
          </w:p>
          <w:p w14:paraId="6B417EFE" w14:textId="77777777" w:rsidR="003F6511" w:rsidRDefault="003F6511" w:rsidP="00011960">
            <w:pPr>
              <w:jc w:val="both"/>
            </w:pPr>
          </w:p>
          <w:p w14:paraId="6B417EF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B417F0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B417F0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B417F0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B417F03" w14:textId="29E443E1" w:rsidR="003F6511" w:rsidRPr="006E7BAE" w:rsidRDefault="00824412" w:rsidP="00F8180B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8180B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="00F8180B" w:rsidRPr="00F8180B">
              <w:rPr>
                <w:lang w:val="fr-CA"/>
              </w:rPr>
              <w:t>CACR</w:t>
            </w:r>
            <w:r w:rsidR="00915785">
              <w:rPr>
                <w:lang w:val="fr-CA"/>
              </w:rPr>
              <w:t xml:space="preserve"> </w:t>
            </w:r>
            <w:r w:rsidR="00F8180B" w:rsidRPr="00F8180B">
              <w:rPr>
                <w:lang w:val="fr-CA"/>
              </w:rPr>
              <w:t>2870</w:t>
            </w:r>
            <w:r w:rsidR="00F8180B" w:rsidRPr="006E7BAE">
              <w:rPr>
                <w:lang w:val="fr-CA"/>
              </w:rPr>
              <w:t xml:space="preserve">, </w:t>
            </w:r>
            <w:r w:rsidRPr="00F8180B">
              <w:rPr>
                <w:lang w:val="fr-CA"/>
              </w:rPr>
              <w:t xml:space="preserve">2019 SKCA 17,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8180B">
              <w:rPr>
                <w:lang w:val="fr-CA"/>
              </w:rPr>
              <w:t>1</w:t>
            </w:r>
            <w:r w:rsidR="00915785" w:rsidRPr="00D45C96">
              <w:rPr>
                <w:vertAlign w:val="superscript"/>
                <w:lang w:val="fr-CA"/>
              </w:rPr>
              <w:t>er</w:t>
            </w:r>
            <w:r w:rsidRPr="00F8180B">
              <w:rPr>
                <w:lang w:val="fr-CA"/>
              </w:rPr>
              <w:t> février 2019</w:t>
            </w:r>
            <w:r w:rsidR="00F8180B">
              <w:rPr>
                <w:lang w:val="fr-CA"/>
              </w:rPr>
              <w:t>, est rejetée.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B417F05" w14:textId="77777777" w:rsidR="009F436C" w:rsidRPr="00D83B8C" w:rsidRDefault="009F436C" w:rsidP="00382FEC">
      <w:pPr>
        <w:rPr>
          <w:lang w:val="fr-CA"/>
        </w:rPr>
      </w:pPr>
    </w:p>
    <w:p w14:paraId="6B417F06" w14:textId="77777777" w:rsidR="009F436C" w:rsidRPr="00D83B8C" w:rsidRDefault="009F436C" w:rsidP="00417FB7">
      <w:pPr>
        <w:jc w:val="center"/>
        <w:rPr>
          <w:lang w:val="fr-CA"/>
        </w:rPr>
      </w:pPr>
    </w:p>
    <w:p w14:paraId="6B417F07" w14:textId="77777777" w:rsidR="009F436C" w:rsidRPr="00D83B8C" w:rsidRDefault="009F436C" w:rsidP="00417FB7">
      <w:pPr>
        <w:jc w:val="center"/>
        <w:rPr>
          <w:lang w:val="fr-CA"/>
        </w:rPr>
      </w:pPr>
    </w:p>
    <w:p w14:paraId="6B417F08" w14:textId="77777777" w:rsidR="009F436C" w:rsidRDefault="009F436C" w:rsidP="00417FB7">
      <w:pPr>
        <w:jc w:val="center"/>
        <w:rPr>
          <w:lang w:val="fr-CA"/>
        </w:rPr>
      </w:pPr>
    </w:p>
    <w:p w14:paraId="6B417F0A" w14:textId="77777777" w:rsidR="00F8180B" w:rsidRDefault="00F8180B" w:rsidP="00417FB7">
      <w:pPr>
        <w:jc w:val="center"/>
        <w:rPr>
          <w:lang w:val="fr-CA"/>
        </w:rPr>
      </w:pPr>
    </w:p>
    <w:p w14:paraId="6B417F0B" w14:textId="77777777" w:rsidR="00F8180B" w:rsidRPr="00D83B8C" w:rsidRDefault="00F8180B" w:rsidP="00417FB7">
      <w:pPr>
        <w:jc w:val="center"/>
        <w:rPr>
          <w:lang w:val="fr-CA"/>
        </w:rPr>
      </w:pPr>
    </w:p>
    <w:p w14:paraId="6B417F0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B417F0D" w14:textId="77777777" w:rsidR="008F53F3" w:rsidRPr="00A252FA" w:rsidRDefault="003A37CF" w:rsidP="00F8180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B417F0E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17F11" w14:textId="77777777" w:rsidR="00983D48" w:rsidRDefault="00983D48">
      <w:r>
        <w:separator/>
      </w:r>
    </w:p>
  </w:endnote>
  <w:endnote w:type="continuationSeparator" w:id="0">
    <w:p w14:paraId="6B417F1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17F0F" w14:textId="77777777" w:rsidR="00983D48" w:rsidRDefault="00983D48">
      <w:r>
        <w:separator/>
      </w:r>
    </w:p>
  </w:footnote>
  <w:footnote w:type="continuationSeparator" w:id="0">
    <w:p w14:paraId="6B417F1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17F1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45C9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B417F14" w14:textId="77777777" w:rsidR="008F53F3" w:rsidRDefault="008F53F3" w:rsidP="008F53F3">
    <w:pPr>
      <w:rPr>
        <w:szCs w:val="24"/>
      </w:rPr>
    </w:pPr>
  </w:p>
  <w:p w14:paraId="6B417F15" w14:textId="77777777" w:rsidR="008F53F3" w:rsidRDefault="008F53F3" w:rsidP="008F53F3">
    <w:pPr>
      <w:rPr>
        <w:szCs w:val="24"/>
      </w:rPr>
    </w:pPr>
  </w:p>
  <w:p w14:paraId="6B417F1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38582</w:t>
    </w:r>
    <w:r>
      <w:rPr>
        <w:szCs w:val="24"/>
      </w:rPr>
      <w:t>     </w:t>
    </w:r>
  </w:p>
  <w:p w14:paraId="6B417F1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B417F18" w14:textId="77777777" w:rsidR="0073151A" w:rsidRDefault="0073151A" w:rsidP="0073151A"/>
      <w:p w14:paraId="6B417F19" w14:textId="77777777" w:rsidR="0073151A" w:rsidRPr="006E7BAE" w:rsidRDefault="0073151A" w:rsidP="0073151A"/>
      <w:p w14:paraId="6B417F1A" w14:textId="77777777" w:rsidR="0073151A" w:rsidRPr="006E7BAE" w:rsidRDefault="0073151A" w:rsidP="0073151A"/>
      <w:p w14:paraId="6B417F1B" w14:textId="77777777" w:rsidR="0073151A" w:rsidRPr="006E7BAE" w:rsidRDefault="0073151A" w:rsidP="0073151A"/>
      <w:p w14:paraId="6B417F1C" w14:textId="77777777" w:rsidR="0073151A" w:rsidRDefault="0073151A" w:rsidP="0073151A"/>
      <w:p w14:paraId="6B417F1D" w14:textId="77777777" w:rsidR="0073151A" w:rsidRDefault="0073151A" w:rsidP="0073151A"/>
      <w:p w14:paraId="6B417F1E" w14:textId="77777777" w:rsidR="0073151A" w:rsidRDefault="0073151A" w:rsidP="0073151A"/>
      <w:p w14:paraId="6B417F1F" w14:textId="77777777" w:rsidR="0073151A" w:rsidRDefault="0073151A" w:rsidP="0073151A"/>
      <w:p w14:paraId="6B417F20" w14:textId="77777777" w:rsidR="0073151A" w:rsidRDefault="0073151A" w:rsidP="0073151A"/>
      <w:p w14:paraId="6B417F21" w14:textId="77777777" w:rsidR="0073151A" w:rsidRPr="006E7BAE" w:rsidRDefault="0073151A" w:rsidP="0073151A"/>
      <w:p w14:paraId="6B417F22" w14:textId="77777777" w:rsidR="00ED265D" w:rsidRPr="0073151A" w:rsidRDefault="00DA5AD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3902"/>
    <w:rsid w:val="00894E45"/>
    <w:rsid w:val="00895263"/>
    <w:rsid w:val="008A0569"/>
    <w:rsid w:val="008A153F"/>
    <w:rsid w:val="008F376B"/>
    <w:rsid w:val="008F53F3"/>
    <w:rsid w:val="00915785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7D6C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45C96"/>
    <w:rsid w:val="00D46355"/>
    <w:rsid w:val="00D61AC2"/>
    <w:rsid w:val="00D83B8C"/>
    <w:rsid w:val="00DA4281"/>
    <w:rsid w:val="00DA5AD6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3B23"/>
    <w:rsid w:val="00F47372"/>
    <w:rsid w:val="00F5034C"/>
    <w:rsid w:val="00F70D4F"/>
    <w:rsid w:val="00F747B4"/>
    <w:rsid w:val="00F76E97"/>
    <w:rsid w:val="00F8180B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B417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13001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2019-06-27T04:00:00+00:00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AE9B5AE-8BF4-4DFE-92BC-71F07B006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E4BF28-C287-4809-8255-CA47480BF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AD9121-E428-4B1D-AD07-DA1DF734652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2019-06-24T18:25:00Z</dcterms:created>
  <dcterms:modified xsi:type="dcterms:W3CDTF">2019-06-24T18:25:00Z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