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E8D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38571</w:t>
      </w:r>
      <w:r w:rsidR="0016666F" w:rsidRPr="006E7BAE">
        <w:t>     </w:t>
      </w:r>
    </w:p>
    <w:p w14:paraId="5527E8D3" w14:textId="77777777" w:rsidR="009F436C" w:rsidRPr="006E7BAE" w:rsidRDefault="009F436C" w:rsidP="00382FEC"/>
    <w:p w14:paraId="5527E8D4" w14:textId="77777777" w:rsidR="002568D3" w:rsidRPr="006E7BAE" w:rsidRDefault="002568D3" w:rsidP="00382FEC"/>
    <w:tbl>
      <w:tblPr>
        <w:tblW w:w="5079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95"/>
        <w:gridCol w:w="713"/>
        <w:gridCol w:w="4400"/>
      </w:tblGrid>
      <w:tr w:rsidR="00417FB7" w:rsidRPr="006E7BAE" w14:paraId="5527E8D8" w14:textId="77777777" w:rsidTr="00BA0368">
        <w:tc>
          <w:tcPr>
            <w:tcW w:w="2311" w:type="pct"/>
          </w:tcPr>
          <w:p w14:paraId="5527E8D5" w14:textId="77777777" w:rsidR="00417FB7" w:rsidRPr="006E7BAE" w:rsidRDefault="00BA0368" w:rsidP="00BA0368">
            <w:r>
              <w:t>July</w:t>
            </w:r>
            <w:r w:rsidR="00543EDD">
              <w:t xml:space="preserve"> </w:t>
            </w:r>
            <w:r>
              <w:t>11</w:t>
            </w:r>
            <w:r w:rsidR="00543EDD">
              <w:t>, 2019</w:t>
            </w:r>
          </w:p>
        </w:tc>
        <w:tc>
          <w:tcPr>
            <w:tcW w:w="375" w:type="pct"/>
          </w:tcPr>
          <w:p w14:paraId="5527E8D6" w14:textId="77777777" w:rsidR="00417FB7" w:rsidRPr="006E7BAE" w:rsidRDefault="00417FB7" w:rsidP="00382FEC"/>
        </w:tc>
        <w:tc>
          <w:tcPr>
            <w:tcW w:w="2314" w:type="pct"/>
          </w:tcPr>
          <w:p w14:paraId="5527E8D7" w14:textId="77777777" w:rsidR="00417FB7" w:rsidRPr="00D83B8C" w:rsidRDefault="00543EDD" w:rsidP="00BA0368">
            <w:pPr>
              <w:rPr>
                <w:lang w:val="en-US"/>
              </w:rPr>
            </w:pPr>
            <w:r>
              <w:t xml:space="preserve">Le </w:t>
            </w:r>
            <w:r w:rsidR="00BA0368">
              <w:t>11 juillet</w:t>
            </w:r>
            <w:r>
              <w:t xml:space="preserve"> 2019</w:t>
            </w:r>
          </w:p>
        </w:tc>
      </w:tr>
      <w:tr w:rsidR="00E12A51" w:rsidRPr="006E7BAE" w14:paraId="5527E8DC" w14:textId="77777777" w:rsidTr="00BA0368">
        <w:tc>
          <w:tcPr>
            <w:tcW w:w="2311" w:type="pct"/>
            <w:tcMar>
              <w:top w:w="0" w:type="dxa"/>
              <w:bottom w:w="0" w:type="dxa"/>
            </w:tcMar>
          </w:tcPr>
          <w:p w14:paraId="5527E8D9" w14:textId="77777777" w:rsidR="00C2612E" w:rsidRPr="006E7BAE" w:rsidRDefault="00C2612E" w:rsidP="008262A3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5527E8DA" w14:textId="77777777" w:rsidR="00E12A51" w:rsidRPr="006E7BAE" w:rsidRDefault="00E12A51" w:rsidP="00382FEC"/>
        </w:tc>
        <w:tc>
          <w:tcPr>
            <w:tcW w:w="2314" w:type="pct"/>
            <w:tcMar>
              <w:top w:w="0" w:type="dxa"/>
              <w:bottom w:w="0" w:type="dxa"/>
            </w:tcMar>
          </w:tcPr>
          <w:p w14:paraId="5527E8D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27E8EA" w14:textId="77777777" w:rsidTr="00BA0368">
        <w:tc>
          <w:tcPr>
            <w:tcW w:w="2311" w:type="pct"/>
          </w:tcPr>
          <w:p w14:paraId="5527E8DD" w14:textId="77777777" w:rsidR="00CF1F11" w:rsidRDefault="00BA0368">
            <w:pPr>
              <w:pStyle w:val="SCCLsocPrefix"/>
            </w:pPr>
            <w:r>
              <w:t>BETWEEN:</w:t>
            </w:r>
            <w:r>
              <w:br/>
            </w:r>
          </w:p>
          <w:p w14:paraId="5527E8DE" w14:textId="77777777" w:rsidR="00CF1F11" w:rsidRDefault="00BA0368">
            <w:pPr>
              <w:pStyle w:val="SCCLsocParty"/>
            </w:pPr>
            <w:r>
              <w:t>Chandos Construction Ltd.</w:t>
            </w:r>
            <w:r>
              <w:br/>
            </w:r>
          </w:p>
          <w:p w14:paraId="5527E8DF" w14:textId="77777777" w:rsidR="00CF1F11" w:rsidRDefault="00BA0368">
            <w:pPr>
              <w:pStyle w:val="SCCLsocPartyRole"/>
            </w:pPr>
            <w:r>
              <w:t>Applicant</w:t>
            </w:r>
            <w:r>
              <w:br/>
            </w:r>
          </w:p>
          <w:p w14:paraId="5527E8E0" w14:textId="77777777" w:rsidR="00CF1F11" w:rsidRDefault="00BA0368">
            <w:pPr>
              <w:pStyle w:val="SCCLsocVersus"/>
            </w:pPr>
            <w:r>
              <w:t>- and -</w:t>
            </w:r>
            <w:r>
              <w:br/>
            </w:r>
          </w:p>
          <w:p w14:paraId="5527E8E1" w14:textId="56D3A20C" w:rsidR="00CF1F11" w:rsidRDefault="00BA0368">
            <w:pPr>
              <w:pStyle w:val="SCCLsocParty"/>
            </w:pPr>
            <w:r>
              <w:t xml:space="preserve">Deloitte Restructuring Inc. in its </w:t>
            </w:r>
            <w:r w:rsidR="00A2660C">
              <w:t>c</w:t>
            </w:r>
            <w:r>
              <w:t xml:space="preserve">apacity as Trustee in Bankruptcy of Capital Steel Inc., a </w:t>
            </w:r>
            <w:r w:rsidR="00A2660C">
              <w:t>b</w:t>
            </w:r>
            <w:r>
              <w:t>ankrupt</w:t>
            </w:r>
            <w:r>
              <w:br/>
            </w:r>
          </w:p>
          <w:p w14:paraId="5527E8E2" w14:textId="77777777" w:rsidR="00CF1F11" w:rsidRDefault="00BA0368">
            <w:pPr>
              <w:pStyle w:val="SCCLsocPartyRole"/>
            </w:pPr>
            <w:r>
              <w:t>Respondent</w:t>
            </w:r>
          </w:p>
        </w:tc>
        <w:tc>
          <w:tcPr>
            <w:tcW w:w="375" w:type="pct"/>
          </w:tcPr>
          <w:p w14:paraId="5527E8E3" w14:textId="77777777" w:rsidR="00824412" w:rsidRPr="006E7BAE" w:rsidRDefault="00824412" w:rsidP="00375294"/>
        </w:tc>
        <w:tc>
          <w:tcPr>
            <w:tcW w:w="2314" w:type="pct"/>
          </w:tcPr>
          <w:p w14:paraId="5527E8E4" w14:textId="77777777" w:rsidR="00CF1F11" w:rsidRPr="00BA0368" w:rsidRDefault="00BA0368">
            <w:pPr>
              <w:pStyle w:val="SCCLsocPrefix"/>
              <w:rPr>
                <w:lang w:val="fr-CA"/>
              </w:rPr>
            </w:pPr>
            <w:r w:rsidRPr="00BA0368">
              <w:rPr>
                <w:lang w:val="fr-CA"/>
              </w:rPr>
              <w:t>ENTRE :</w:t>
            </w:r>
            <w:r w:rsidRPr="00BA0368">
              <w:rPr>
                <w:lang w:val="fr-CA"/>
              </w:rPr>
              <w:br/>
            </w:r>
          </w:p>
          <w:p w14:paraId="5527E8E5" w14:textId="77777777" w:rsidR="00CF1F11" w:rsidRPr="00BA0368" w:rsidRDefault="00BA0368">
            <w:pPr>
              <w:pStyle w:val="SCCLsocParty"/>
              <w:rPr>
                <w:lang w:val="fr-CA"/>
              </w:rPr>
            </w:pPr>
            <w:r w:rsidRPr="00BA0368">
              <w:rPr>
                <w:lang w:val="fr-CA"/>
              </w:rPr>
              <w:t>Chandos Construction Ltd.</w:t>
            </w:r>
            <w:r w:rsidRPr="00BA0368">
              <w:rPr>
                <w:lang w:val="fr-CA"/>
              </w:rPr>
              <w:br/>
            </w:r>
          </w:p>
          <w:p w14:paraId="5527E8E6" w14:textId="77777777" w:rsidR="00CF1F11" w:rsidRPr="00BA0368" w:rsidRDefault="00BA036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BA0368">
              <w:rPr>
                <w:lang w:val="fr-CA"/>
              </w:rPr>
              <w:t>eresse</w:t>
            </w:r>
            <w:r w:rsidRPr="00BA0368">
              <w:rPr>
                <w:lang w:val="fr-CA"/>
              </w:rPr>
              <w:br/>
            </w:r>
          </w:p>
          <w:p w14:paraId="5527E8E7" w14:textId="77777777" w:rsidR="00CF1F11" w:rsidRPr="00AE47E8" w:rsidRDefault="00BA0368">
            <w:pPr>
              <w:pStyle w:val="SCCLsocVersus"/>
              <w:rPr>
                <w:lang w:val="fr-CA"/>
              </w:rPr>
            </w:pPr>
            <w:r w:rsidRPr="00AE47E8">
              <w:rPr>
                <w:lang w:val="fr-CA"/>
              </w:rPr>
              <w:t>- et -</w:t>
            </w:r>
            <w:r w:rsidRPr="00AE47E8">
              <w:rPr>
                <w:lang w:val="fr-CA"/>
              </w:rPr>
              <w:br/>
            </w:r>
          </w:p>
          <w:p w14:paraId="5527E8E8" w14:textId="6E20480A" w:rsidR="00CF1F11" w:rsidRPr="00AE47E8" w:rsidRDefault="00F92A4A">
            <w:pPr>
              <w:pStyle w:val="SCCLsocParty"/>
              <w:rPr>
                <w:lang w:val="fr-CA"/>
              </w:rPr>
            </w:pPr>
            <w:r w:rsidRPr="00AE47E8">
              <w:rPr>
                <w:lang w:val="fr-CA"/>
              </w:rPr>
              <w:t>Restructuration Deloitte Inc.</w:t>
            </w:r>
            <w:r w:rsidR="00BA0368" w:rsidRPr="00AE47E8">
              <w:rPr>
                <w:lang w:val="fr-CA"/>
              </w:rPr>
              <w:t xml:space="preserve"> </w:t>
            </w:r>
            <w:r w:rsidRPr="00AE47E8">
              <w:rPr>
                <w:lang w:val="fr-CA"/>
              </w:rPr>
              <w:t>en sa qualité de s</w:t>
            </w:r>
            <w:r w:rsidRPr="00C253F6">
              <w:rPr>
                <w:lang w:val="fr-CA"/>
              </w:rPr>
              <w:t>y</w:t>
            </w:r>
            <w:r>
              <w:rPr>
                <w:lang w:val="fr-CA"/>
              </w:rPr>
              <w:t>ndic de faillite de</w:t>
            </w:r>
            <w:r w:rsidR="00BA0368" w:rsidRPr="00AE47E8">
              <w:rPr>
                <w:lang w:val="fr-CA"/>
              </w:rPr>
              <w:t xml:space="preserve"> Capital Steel Inc., </w:t>
            </w:r>
            <w:r>
              <w:rPr>
                <w:lang w:val="fr-CA"/>
              </w:rPr>
              <w:t>une faillie</w:t>
            </w:r>
            <w:r w:rsidR="00BA0368" w:rsidRPr="00AE47E8">
              <w:rPr>
                <w:lang w:val="fr-CA"/>
              </w:rPr>
              <w:br/>
            </w:r>
          </w:p>
          <w:p w14:paraId="5527E8E9" w14:textId="178FB3BD" w:rsidR="00CF1F11" w:rsidRDefault="00BA0368">
            <w:pPr>
              <w:pStyle w:val="SCCLsocPartyRole"/>
            </w:pPr>
            <w:r>
              <w:t>Intimée</w:t>
            </w:r>
          </w:p>
        </w:tc>
      </w:tr>
      <w:tr w:rsidR="00824412" w:rsidRPr="006E7BAE" w14:paraId="5527E8EE" w14:textId="77777777" w:rsidTr="00BA0368">
        <w:tc>
          <w:tcPr>
            <w:tcW w:w="2311" w:type="pct"/>
            <w:tcMar>
              <w:top w:w="0" w:type="dxa"/>
              <w:bottom w:w="0" w:type="dxa"/>
            </w:tcMar>
          </w:tcPr>
          <w:p w14:paraId="5527E8EB" w14:textId="77777777" w:rsidR="00824412" w:rsidRPr="006E7BAE" w:rsidRDefault="00824412" w:rsidP="00375294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5527E8EC" w14:textId="77777777" w:rsidR="00824412" w:rsidRPr="006E7BAE" w:rsidRDefault="00824412" w:rsidP="00375294"/>
        </w:tc>
        <w:tc>
          <w:tcPr>
            <w:tcW w:w="2314" w:type="pct"/>
            <w:tcMar>
              <w:top w:w="0" w:type="dxa"/>
              <w:bottom w:w="0" w:type="dxa"/>
            </w:tcMar>
          </w:tcPr>
          <w:p w14:paraId="5527E8E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1B24" w14:paraId="5527E8F8" w14:textId="77777777" w:rsidTr="00BA0368">
        <w:tc>
          <w:tcPr>
            <w:tcW w:w="2311" w:type="pct"/>
          </w:tcPr>
          <w:p w14:paraId="5527E8E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27E8F0" w14:textId="77777777" w:rsidR="00824412" w:rsidRPr="006E7BAE" w:rsidRDefault="00824412" w:rsidP="00417FB7">
            <w:pPr>
              <w:jc w:val="center"/>
            </w:pPr>
          </w:p>
          <w:p w14:paraId="5527E8F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1703-0085-AC, 2019 ABCA 32</w:t>
            </w:r>
            <w:r w:rsidRPr="006E7BAE">
              <w:t xml:space="preserve">, dated </w:t>
            </w:r>
            <w:r>
              <w:t>January 29, 2019</w:t>
            </w:r>
            <w:r w:rsidR="00BA0368">
              <w:t>,</w:t>
            </w:r>
            <w:r w:rsidRPr="006E7BAE">
              <w:t xml:space="preserve"> is </w:t>
            </w:r>
            <w:r w:rsidR="00BA0368">
              <w:t>granted with costs in the cause.</w:t>
            </w:r>
          </w:p>
          <w:p w14:paraId="4C6F6E92" w14:textId="77777777" w:rsidR="00F92A4A" w:rsidRDefault="00F92A4A" w:rsidP="00011960">
            <w:pPr>
              <w:jc w:val="both"/>
            </w:pPr>
          </w:p>
          <w:p w14:paraId="69F1C52E" w14:textId="7B26765C" w:rsidR="00F92A4A" w:rsidRDefault="00F92A4A" w:rsidP="00011960">
            <w:pPr>
              <w:jc w:val="both"/>
            </w:pPr>
            <w:r>
              <w:t>The schedule for serving and filing materials will be set by the Registrar.</w:t>
            </w:r>
          </w:p>
          <w:p w14:paraId="5527E8F3" w14:textId="77777777" w:rsidR="003F6511" w:rsidRPr="006E7BAE" w:rsidRDefault="003F6511" w:rsidP="00011960">
            <w:pPr>
              <w:jc w:val="both"/>
            </w:pPr>
          </w:p>
        </w:tc>
        <w:tc>
          <w:tcPr>
            <w:tcW w:w="375" w:type="pct"/>
          </w:tcPr>
          <w:p w14:paraId="5527E8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4" w:type="pct"/>
          </w:tcPr>
          <w:p w14:paraId="5527E8F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27E8F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9F44D9" w14:textId="7EEF1141" w:rsidR="00F92A4A" w:rsidRDefault="00824412" w:rsidP="00BA036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A0368">
              <w:rPr>
                <w:lang w:val="fr-CA"/>
              </w:rPr>
              <w:t>Cour d</w:t>
            </w:r>
            <w:r w:rsidR="00F92A4A">
              <w:rPr>
                <w:lang w:val="fr-CA"/>
              </w:rPr>
              <w:t>’</w:t>
            </w:r>
            <w:r w:rsidRPr="00BA0368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BA0368">
              <w:rPr>
                <w:lang w:val="fr-CA"/>
              </w:rPr>
              <w:t>1703-0085-AC, 2019 ABCA 32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A0368">
              <w:rPr>
                <w:lang w:val="fr-CA"/>
              </w:rPr>
              <w:t>29 janvier 2019</w:t>
            </w:r>
            <w:r w:rsidRPr="006E7BAE">
              <w:rPr>
                <w:lang w:val="fr-CA"/>
              </w:rPr>
              <w:t xml:space="preserve">, est </w:t>
            </w:r>
            <w:r w:rsidR="00BA0368">
              <w:rPr>
                <w:lang w:val="fr-CA"/>
              </w:rPr>
              <w:t>accueillie avec dépens suivant l’issue de la cause.</w:t>
            </w:r>
          </w:p>
          <w:p w14:paraId="77A18B15" w14:textId="77777777" w:rsidR="00F92A4A" w:rsidRDefault="00F92A4A" w:rsidP="00BA0368">
            <w:pPr>
              <w:jc w:val="both"/>
              <w:rPr>
                <w:lang w:val="fr-CA"/>
              </w:rPr>
            </w:pPr>
          </w:p>
          <w:p w14:paraId="5527E8F7" w14:textId="695A68B2" w:rsidR="003F6511" w:rsidRPr="006E7BAE" w:rsidRDefault="00F92A4A" w:rsidP="00BA0368">
            <w:pPr>
              <w:jc w:val="both"/>
              <w:rPr>
                <w:lang w:val="fr-CA"/>
              </w:rPr>
            </w:pPr>
            <w:r w:rsidRPr="00AE47E8">
              <w:rPr>
                <w:lang w:val="fr-CA"/>
              </w:rPr>
              <w:t>L’échéancier pour la signification et le dépôt des documents sera fixé par le registraire.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27E8FA" w14:textId="77777777" w:rsidR="009F436C" w:rsidRPr="00D83B8C" w:rsidRDefault="009F436C" w:rsidP="00417FB7">
      <w:pPr>
        <w:jc w:val="center"/>
        <w:rPr>
          <w:lang w:val="fr-CA"/>
        </w:rPr>
      </w:pPr>
    </w:p>
    <w:p w14:paraId="5527E8FB" w14:textId="77777777" w:rsidR="009F436C" w:rsidRPr="00D83B8C" w:rsidRDefault="009F436C" w:rsidP="00417FB7">
      <w:pPr>
        <w:jc w:val="center"/>
        <w:rPr>
          <w:lang w:val="fr-CA"/>
        </w:rPr>
      </w:pPr>
    </w:p>
    <w:p w14:paraId="5527E8FC" w14:textId="77777777" w:rsidR="009F436C" w:rsidRDefault="009F436C" w:rsidP="00417FB7">
      <w:pPr>
        <w:jc w:val="center"/>
        <w:rPr>
          <w:lang w:val="fr-CA"/>
        </w:rPr>
      </w:pPr>
    </w:p>
    <w:p w14:paraId="5527E8FD" w14:textId="77777777" w:rsidR="00BA0368" w:rsidRDefault="00BA0368" w:rsidP="00417FB7">
      <w:pPr>
        <w:jc w:val="center"/>
        <w:rPr>
          <w:lang w:val="fr-CA"/>
        </w:rPr>
      </w:pPr>
    </w:p>
    <w:p w14:paraId="5527E8FE" w14:textId="77777777" w:rsidR="00BA0368" w:rsidRPr="00D83B8C" w:rsidRDefault="00BA0368" w:rsidP="00417FB7">
      <w:pPr>
        <w:jc w:val="center"/>
        <w:rPr>
          <w:lang w:val="fr-CA"/>
        </w:rPr>
      </w:pPr>
    </w:p>
    <w:p w14:paraId="5527E8F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27E901" w14:textId="3475E246" w:rsidR="003A37CF" w:rsidRPr="00D83B8C" w:rsidRDefault="003A37CF" w:rsidP="00AE47E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E904" w14:textId="77777777" w:rsidR="00983D48" w:rsidRDefault="00983D48">
      <w:r>
        <w:separator/>
      </w:r>
    </w:p>
  </w:endnote>
  <w:endnote w:type="continuationSeparator" w:id="0">
    <w:p w14:paraId="5527E90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7E902" w14:textId="77777777" w:rsidR="00983D48" w:rsidRDefault="00983D48">
      <w:r>
        <w:separator/>
      </w:r>
    </w:p>
  </w:footnote>
  <w:footnote w:type="continuationSeparator" w:id="0">
    <w:p w14:paraId="5527E9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7E90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47E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27E907" w14:textId="77777777" w:rsidR="008F53F3" w:rsidRDefault="008F53F3" w:rsidP="008F53F3">
    <w:pPr>
      <w:rPr>
        <w:szCs w:val="24"/>
      </w:rPr>
    </w:pPr>
  </w:p>
  <w:p w14:paraId="5527E908" w14:textId="77777777" w:rsidR="008F53F3" w:rsidRDefault="008F53F3" w:rsidP="008F53F3">
    <w:pPr>
      <w:rPr>
        <w:szCs w:val="24"/>
      </w:rPr>
    </w:pPr>
  </w:p>
  <w:p w14:paraId="5527E90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38571</w:t>
    </w:r>
    <w:r>
      <w:rPr>
        <w:szCs w:val="24"/>
      </w:rPr>
      <w:t>     </w:t>
    </w:r>
  </w:p>
  <w:p w14:paraId="5527E90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27E90B" w14:textId="77777777" w:rsidR="0073151A" w:rsidRDefault="0073151A" w:rsidP="0073151A"/>
      <w:p w14:paraId="5527E90C" w14:textId="77777777" w:rsidR="0073151A" w:rsidRPr="006E7BAE" w:rsidRDefault="0073151A" w:rsidP="0073151A"/>
      <w:p w14:paraId="5527E90D" w14:textId="77777777" w:rsidR="0073151A" w:rsidRPr="006E7BAE" w:rsidRDefault="0073151A" w:rsidP="0073151A"/>
      <w:p w14:paraId="5527E90E" w14:textId="77777777" w:rsidR="0073151A" w:rsidRPr="006E7BAE" w:rsidRDefault="0073151A" w:rsidP="0073151A"/>
      <w:p w14:paraId="5527E90F" w14:textId="77777777" w:rsidR="0073151A" w:rsidRDefault="0073151A" w:rsidP="0073151A"/>
      <w:p w14:paraId="5527E910" w14:textId="77777777" w:rsidR="0073151A" w:rsidRDefault="0073151A" w:rsidP="0073151A"/>
      <w:p w14:paraId="5527E911" w14:textId="77777777" w:rsidR="0073151A" w:rsidRDefault="0073151A" w:rsidP="0073151A"/>
      <w:p w14:paraId="5527E912" w14:textId="77777777" w:rsidR="0073151A" w:rsidRDefault="0073151A" w:rsidP="0073151A"/>
      <w:p w14:paraId="5527E913" w14:textId="77777777" w:rsidR="0073151A" w:rsidRDefault="0073151A" w:rsidP="0073151A"/>
      <w:p w14:paraId="5527E914" w14:textId="77777777" w:rsidR="0073151A" w:rsidRPr="006E7BAE" w:rsidRDefault="0073151A" w:rsidP="0073151A"/>
      <w:p w14:paraId="5527E915" w14:textId="77777777" w:rsidR="00ED265D" w:rsidRPr="0073151A" w:rsidRDefault="00145F3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F3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B24"/>
    <w:rsid w:val="00A24849"/>
    <w:rsid w:val="00A252FA"/>
    <w:rsid w:val="00A2660C"/>
    <w:rsid w:val="00AB4A38"/>
    <w:rsid w:val="00AB5E22"/>
    <w:rsid w:val="00AE2077"/>
    <w:rsid w:val="00AE47E8"/>
    <w:rsid w:val="00B158E3"/>
    <w:rsid w:val="00B328CD"/>
    <w:rsid w:val="00B408F8"/>
    <w:rsid w:val="00B5078E"/>
    <w:rsid w:val="00B60EDC"/>
    <w:rsid w:val="00BA0368"/>
    <w:rsid w:val="00BC39BE"/>
    <w:rsid w:val="00BD4E4C"/>
    <w:rsid w:val="00BF7644"/>
    <w:rsid w:val="00C1285B"/>
    <w:rsid w:val="00C173B0"/>
    <w:rsid w:val="00C17F71"/>
    <w:rsid w:val="00C253F6"/>
    <w:rsid w:val="00C2612E"/>
    <w:rsid w:val="00CB2B73"/>
    <w:rsid w:val="00CE249F"/>
    <w:rsid w:val="00CF17D0"/>
    <w:rsid w:val="00CF1F11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2A4A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27E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35108-B897-4E7D-A744-7DF2BD1B3B2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48ECD9E-6AE6-4C8C-BA8A-71A692932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36EF5-FA01-4C06-8ADD-AB2A4EE06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2019-07-08T13:51:00Z</dcterms:created>
  <dcterms:modified xsi:type="dcterms:W3CDTF">2019-07-08T13:51:00Z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