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1BDE" w14:textId="77777777" w:rsidR="002611C8" w:rsidRDefault="002611C8" w:rsidP="00AE2077">
      <w:pPr>
        <w:jc w:val="right"/>
      </w:pPr>
      <w:bookmarkStart w:id="0" w:name="_GoBack"/>
      <w:bookmarkEnd w:id="0"/>
    </w:p>
    <w:p w14:paraId="2B53BD16" w14:textId="77777777" w:rsidR="002611C8" w:rsidRDefault="002611C8" w:rsidP="00AE2077">
      <w:pPr>
        <w:jc w:val="right"/>
      </w:pPr>
    </w:p>
    <w:p w14:paraId="210C25C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38602</w:t>
      </w:r>
      <w:r w:rsidR="0016666F" w:rsidRPr="006E7BAE">
        <w:t>     </w:t>
      </w:r>
    </w:p>
    <w:p w14:paraId="210C25CD" w14:textId="77777777" w:rsidR="009F436C" w:rsidRPr="006E7BAE" w:rsidRDefault="009F436C" w:rsidP="00382FEC"/>
    <w:p w14:paraId="210C25CE" w14:textId="77777777" w:rsidR="002568D3" w:rsidRPr="006E7BAE" w:rsidRDefault="002568D3" w:rsidP="00382FEC"/>
    <w:tbl>
      <w:tblPr>
        <w:tblW w:w="5096" w:type="pct"/>
        <w:tblInd w:w="-18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28"/>
        <w:gridCol w:w="714"/>
        <w:gridCol w:w="4398"/>
      </w:tblGrid>
      <w:tr w:rsidR="00417FB7" w:rsidRPr="006E7BAE" w14:paraId="210C25D2" w14:textId="77777777" w:rsidTr="005C419A">
        <w:tc>
          <w:tcPr>
            <w:tcW w:w="2321" w:type="pct"/>
          </w:tcPr>
          <w:p w14:paraId="210C25CF" w14:textId="77777777" w:rsidR="00417FB7" w:rsidRPr="006E7BAE" w:rsidRDefault="005C419A" w:rsidP="008262A3">
            <w:r>
              <w:t>July 18</w:t>
            </w:r>
            <w:r w:rsidR="00543EDD">
              <w:t>, 2019</w:t>
            </w:r>
          </w:p>
        </w:tc>
        <w:tc>
          <w:tcPr>
            <w:tcW w:w="374" w:type="pct"/>
          </w:tcPr>
          <w:p w14:paraId="210C25D0" w14:textId="77777777" w:rsidR="00417FB7" w:rsidRPr="006E7BAE" w:rsidRDefault="00417FB7" w:rsidP="00382FEC"/>
        </w:tc>
        <w:tc>
          <w:tcPr>
            <w:tcW w:w="2306" w:type="pct"/>
          </w:tcPr>
          <w:p w14:paraId="210C25D1" w14:textId="77777777" w:rsidR="00417FB7" w:rsidRPr="00D83B8C" w:rsidRDefault="005C419A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juillet 2019</w:t>
            </w:r>
          </w:p>
        </w:tc>
      </w:tr>
      <w:tr w:rsidR="00E12A51" w:rsidRPr="006E7BAE" w14:paraId="210C25D6" w14:textId="77777777" w:rsidTr="005C419A">
        <w:tc>
          <w:tcPr>
            <w:tcW w:w="2321" w:type="pct"/>
            <w:tcMar>
              <w:top w:w="0" w:type="dxa"/>
              <w:bottom w:w="0" w:type="dxa"/>
            </w:tcMar>
          </w:tcPr>
          <w:p w14:paraId="210C25D3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10C25D4" w14:textId="77777777" w:rsidR="00E12A51" w:rsidRPr="006E7BAE" w:rsidRDefault="00E12A51" w:rsidP="00382FEC"/>
        </w:tc>
        <w:tc>
          <w:tcPr>
            <w:tcW w:w="2306" w:type="pct"/>
            <w:tcMar>
              <w:top w:w="0" w:type="dxa"/>
              <w:bottom w:w="0" w:type="dxa"/>
            </w:tcMar>
          </w:tcPr>
          <w:p w14:paraId="210C25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F30A6" w14:paraId="210C25E4" w14:textId="77777777" w:rsidTr="005C419A">
        <w:tc>
          <w:tcPr>
            <w:tcW w:w="2321" w:type="pct"/>
          </w:tcPr>
          <w:p w14:paraId="210C25D7" w14:textId="77777777" w:rsidR="00504933" w:rsidRDefault="005C419A">
            <w:pPr>
              <w:pStyle w:val="SCCLsocPrefix"/>
            </w:pPr>
            <w:r>
              <w:t>BETWEEN:</w:t>
            </w:r>
            <w:r>
              <w:br/>
            </w:r>
          </w:p>
          <w:p w14:paraId="210C25D8" w14:textId="499C3977" w:rsidR="00504933" w:rsidRDefault="005C419A">
            <w:pPr>
              <w:pStyle w:val="SCCLsocParty"/>
            </w:pPr>
            <w:r>
              <w:t>P</w:t>
            </w:r>
            <w:r w:rsidR="00952C01">
              <w:t>.</w:t>
            </w:r>
            <w:r>
              <w:t>S</w:t>
            </w:r>
            <w:r w:rsidR="00952C01">
              <w:t>.</w:t>
            </w:r>
            <w:r>
              <w:t xml:space="preserve"> and M</w:t>
            </w:r>
            <w:r w:rsidR="00952C01">
              <w:t>.</w:t>
            </w:r>
            <w:r>
              <w:t>Sz</w:t>
            </w:r>
            <w:r w:rsidR="00952C01">
              <w:t>.</w:t>
            </w:r>
            <w:r>
              <w:br/>
            </w:r>
          </w:p>
          <w:p w14:paraId="210C25D9" w14:textId="77777777" w:rsidR="00504933" w:rsidRDefault="005C419A">
            <w:pPr>
              <w:pStyle w:val="SCCLsocPartyRole"/>
            </w:pPr>
            <w:r>
              <w:t>Applicants</w:t>
            </w:r>
            <w:r>
              <w:br/>
            </w:r>
          </w:p>
          <w:p w14:paraId="210C25DA" w14:textId="77777777" w:rsidR="00504933" w:rsidRDefault="005C419A">
            <w:pPr>
              <w:pStyle w:val="SCCLsocVersus"/>
            </w:pPr>
            <w:r>
              <w:t>- and -</w:t>
            </w:r>
            <w:r>
              <w:br/>
            </w:r>
          </w:p>
          <w:p w14:paraId="210C25DB" w14:textId="53B3664E" w:rsidR="00504933" w:rsidRDefault="00CF30A6">
            <w:pPr>
              <w:pStyle w:val="SCCLsocParty"/>
            </w:pPr>
            <w:r>
              <w:t xml:space="preserve">Sir Mortimer B. Davis </w:t>
            </w:r>
            <w:r w:rsidR="005C419A">
              <w:t>Jewish General Hospital and Joseph Portnoy</w:t>
            </w:r>
            <w:r w:rsidR="005C419A">
              <w:br/>
            </w:r>
          </w:p>
          <w:p w14:paraId="210C25DC" w14:textId="77777777" w:rsidR="00504933" w:rsidRDefault="005C419A">
            <w:pPr>
              <w:pStyle w:val="SCCLsocPartyRole"/>
            </w:pPr>
            <w:r>
              <w:t>Respondents</w:t>
            </w:r>
          </w:p>
        </w:tc>
        <w:tc>
          <w:tcPr>
            <w:tcW w:w="374" w:type="pct"/>
          </w:tcPr>
          <w:p w14:paraId="210C25DD" w14:textId="77777777" w:rsidR="00824412" w:rsidRPr="006E7BAE" w:rsidRDefault="00824412" w:rsidP="00375294"/>
        </w:tc>
        <w:tc>
          <w:tcPr>
            <w:tcW w:w="2306" w:type="pct"/>
          </w:tcPr>
          <w:p w14:paraId="210C25DE" w14:textId="77777777" w:rsidR="00504933" w:rsidRPr="002611C8" w:rsidRDefault="005C419A">
            <w:pPr>
              <w:pStyle w:val="SCCLsocPrefix"/>
              <w:rPr>
                <w:lang w:val="fr-CA"/>
              </w:rPr>
            </w:pPr>
            <w:r w:rsidRPr="002611C8">
              <w:rPr>
                <w:lang w:val="fr-CA"/>
              </w:rPr>
              <w:t>ENTRE :</w:t>
            </w:r>
            <w:r w:rsidRPr="002611C8">
              <w:rPr>
                <w:lang w:val="fr-CA"/>
              </w:rPr>
              <w:br/>
            </w:r>
          </w:p>
          <w:p w14:paraId="210C25DF" w14:textId="6AAA04DF" w:rsidR="00504933" w:rsidRPr="002611C8" w:rsidRDefault="005C419A">
            <w:pPr>
              <w:pStyle w:val="SCCLsocParty"/>
              <w:rPr>
                <w:lang w:val="fr-CA"/>
              </w:rPr>
            </w:pPr>
            <w:r w:rsidRPr="002611C8">
              <w:rPr>
                <w:lang w:val="fr-CA"/>
              </w:rPr>
              <w:t>P</w:t>
            </w:r>
            <w:r w:rsidR="00952C01">
              <w:rPr>
                <w:lang w:val="fr-CA"/>
              </w:rPr>
              <w:t>.</w:t>
            </w:r>
            <w:r w:rsidRPr="002611C8">
              <w:rPr>
                <w:lang w:val="fr-CA"/>
              </w:rPr>
              <w:t>S</w:t>
            </w:r>
            <w:r w:rsidR="00952C01">
              <w:rPr>
                <w:lang w:val="fr-CA"/>
              </w:rPr>
              <w:t>.</w:t>
            </w:r>
            <w:r w:rsidRPr="002611C8">
              <w:rPr>
                <w:lang w:val="fr-CA"/>
              </w:rPr>
              <w:t xml:space="preserve"> et M</w:t>
            </w:r>
            <w:r w:rsidR="00952C01">
              <w:rPr>
                <w:lang w:val="fr-CA"/>
              </w:rPr>
              <w:t>.</w:t>
            </w:r>
            <w:r w:rsidRPr="002611C8">
              <w:rPr>
                <w:lang w:val="fr-CA"/>
              </w:rPr>
              <w:t>Sz</w:t>
            </w:r>
            <w:r w:rsidR="00952C01">
              <w:rPr>
                <w:lang w:val="fr-CA"/>
              </w:rPr>
              <w:t>.</w:t>
            </w:r>
            <w:r w:rsidRPr="002611C8">
              <w:rPr>
                <w:lang w:val="fr-CA"/>
              </w:rPr>
              <w:br/>
            </w:r>
          </w:p>
          <w:p w14:paraId="210C25E0" w14:textId="77777777" w:rsidR="00504933" w:rsidRPr="002611C8" w:rsidRDefault="005C419A">
            <w:pPr>
              <w:pStyle w:val="SCCLsocPartyRole"/>
              <w:rPr>
                <w:lang w:val="fr-CA"/>
              </w:rPr>
            </w:pPr>
            <w:r w:rsidRPr="002611C8">
              <w:rPr>
                <w:lang w:val="fr-CA"/>
              </w:rPr>
              <w:t>Demandeurs</w:t>
            </w:r>
            <w:r w:rsidRPr="002611C8">
              <w:rPr>
                <w:lang w:val="fr-CA"/>
              </w:rPr>
              <w:br/>
            </w:r>
          </w:p>
          <w:p w14:paraId="210C25E1" w14:textId="77777777" w:rsidR="00504933" w:rsidRPr="002611C8" w:rsidRDefault="005C419A">
            <w:pPr>
              <w:pStyle w:val="SCCLsocVersus"/>
              <w:rPr>
                <w:lang w:val="fr-CA"/>
              </w:rPr>
            </w:pPr>
            <w:r w:rsidRPr="002611C8">
              <w:rPr>
                <w:lang w:val="fr-CA"/>
              </w:rPr>
              <w:t>- et -</w:t>
            </w:r>
            <w:r w:rsidRPr="002611C8">
              <w:rPr>
                <w:lang w:val="fr-CA"/>
              </w:rPr>
              <w:br/>
            </w:r>
          </w:p>
          <w:p w14:paraId="210C25E2" w14:textId="1D650841" w:rsidR="00504933" w:rsidRPr="002611C8" w:rsidRDefault="005C419A">
            <w:pPr>
              <w:pStyle w:val="SCCLsocParty"/>
              <w:rPr>
                <w:lang w:val="fr-CA"/>
              </w:rPr>
            </w:pPr>
            <w:r w:rsidRPr="002611C8">
              <w:rPr>
                <w:lang w:val="fr-CA"/>
              </w:rPr>
              <w:t xml:space="preserve">Hôpital général juif </w:t>
            </w:r>
            <w:r w:rsidR="00CF30A6">
              <w:rPr>
                <w:lang w:val="fr-CA"/>
              </w:rPr>
              <w:t>Sir Mortimer B. Davis et</w:t>
            </w:r>
            <w:r w:rsidRPr="002611C8">
              <w:rPr>
                <w:lang w:val="fr-CA"/>
              </w:rPr>
              <w:t xml:space="preserve"> Joseph Portnoy</w:t>
            </w:r>
            <w:r w:rsidRPr="002611C8">
              <w:rPr>
                <w:lang w:val="fr-CA"/>
              </w:rPr>
              <w:br/>
            </w:r>
          </w:p>
          <w:p w14:paraId="210C25E3" w14:textId="77777777" w:rsidR="00504933" w:rsidRPr="003A2C4C" w:rsidRDefault="005C419A">
            <w:pPr>
              <w:pStyle w:val="SCCLsocPartyRole"/>
              <w:rPr>
                <w:lang w:val="fr-CA"/>
              </w:rPr>
            </w:pPr>
            <w:r w:rsidRPr="003A2C4C">
              <w:rPr>
                <w:lang w:val="fr-CA"/>
              </w:rPr>
              <w:t>Intimés</w:t>
            </w:r>
          </w:p>
        </w:tc>
      </w:tr>
      <w:tr w:rsidR="00824412" w:rsidRPr="00CF30A6" w14:paraId="210C25E8" w14:textId="77777777" w:rsidTr="005C419A">
        <w:tc>
          <w:tcPr>
            <w:tcW w:w="2321" w:type="pct"/>
            <w:tcMar>
              <w:top w:w="0" w:type="dxa"/>
              <w:bottom w:w="0" w:type="dxa"/>
            </w:tcMar>
          </w:tcPr>
          <w:p w14:paraId="210C25E5" w14:textId="77777777" w:rsidR="00824412" w:rsidRPr="003A2C4C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10C25E6" w14:textId="77777777" w:rsidR="00824412" w:rsidRPr="003A2C4C" w:rsidRDefault="00824412" w:rsidP="00375294">
            <w:pPr>
              <w:rPr>
                <w:lang w:val="fr-CA"/>
              </w:rPr>
            </w:pPr>
          </w:p>
        </w:tc>
        <w:tc>
          <w:tcPr>
            <w:tcW w:w="2306" w:type="pct"/>
            <w:tcMar>
              <w:top w:w="0" w:type="dxa"/>
              <w:bottom w:w="0" w:type="dxa"/>
            </w:tcMar>
          </w:tcPr>
          <w:p w14:paraId="210C25E7" w14:textId="77777777" w:rsidR="00824412" w:rsidRPr="003A2C4C" w:rsidRDefault="00824412" w:rsidP="00B408F8">
            <w:pPr>
              <w:rPr>
                <w:lang w:val="fr-CA"/>
              </w:rPr>
            </w:pPr>
          </w:p>
        </w:tc>
      </w:tr>
      <w:tr w:rsidR="00824412" w:rsidRPr="003A2C4C" w14:paraId="210C25F2" w14:textId="77777777" w:rsidTr="005C419A">
        <w:tc>
          <w:tcPr>
            <w:tcW w:w="2321" w:type="pct"/>
          </w:tcPr>
          <w:p w14:paraId="210C25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0C25EA" w14:textId="77777777" w:rsidR="00824412" w:rsidRPr="006E7BAE" w:rsidRDefault="00824412" w:rsidP="00417FB7">
            <w:pPr>
              <w:jc w:val="center"/>
            </w:pPr>
          </w:p>
          <w:p w14:paraId="210C25EB" w14:textId="69CE3DC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500-09-026250-167</w:t>
            </w:r>
            <w:r w:rsidRPr="006E7BAE">
              <w:t xml:space="preserve">, </w:t>
            </w:r>
            <w:r w:rsidR="005C419A">
              <w:t xml:space="preserve">2019 QCCA 275, </w:t>
            </w:r>
            <w:r w:rsidRPr="006E7BAE">
              <w:t xml:space="preserve">dated </w:t>
            </w:r>
            <w:r>
              <w:t>February 11, 2019</w:t>
            </w:r>
            <w:r w:rsidR="005C419A">
              <w:t>,</w:t>
            </w:r>
            <w:r w:rsidRPr="006E7BAE">
              <w:t xml:space="preserve"> is </w:t>
            </w:r>
            <w:r w:rsidR="005C419A">
              <w:t>dismissed</w:t>
            </w:r>
            <w:r w:rsidR="008A4B92">
              <w:t>.</w:t>
            </w:r>
          </w:p>
          <w:p w14:paraId="210C25EC" w14:textId="77777777" w:rsidR="003F6511" w:rsidRDefault="003F6511" w:rsidP="00011960">
            <w:pPr>
              <w:jc w:val="both"/>
            </w:pPr>
          </w:p>
          <w:p w14:paraId="210C25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210C25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6" w:type="pct"/>
          </w:tcPr>
          <w:p w14:paraId="210C25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0C25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0C25F1" w14:textId="6E9BA5D9" w:rsidR="003F6511" w:rsidRPr="006E7BAE" w:rsidRDefault="00824412" w:rsidP="005C41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11C8">
              <w:rPr>
                <w:lang w:val="fr-CA"/>
              </w:rPr>
              <w:t>Cour d’appel du Québec (Montréal)</w:t>
            </w:r>
            <w:r w:rsidR="005C419A">
              <w:rPr>
                <w:lang w:val="fr-CA"/>
              </w:rPr>
              <w:t xml:space="preserve">, numéro </w:t>
            </w:r>
            <w:r w:rsidRPr="002611C8">
              <w:rPr>
                <w:lang w:val="fr-CA"/>
              </w:rPr>
              <w:t>500-09-026250-167</w:t>
            </w:r>
            <w:r w:rsidRPr="006E7BAE">
              <w:rPr>
                <w:lang w:val="fr-CA"/>
              </w:rPr>
              <w:t xml:space="preserve">, </w:t>
            </w:r>
            <w:r w:rsidR="005C419A" w:rsidRPr="002611C8">
              <w:rPr>
                <w:lang w:val="fr-CA"/>
              </w:rPr>
              <w:t xml:space="preserve">2019 QCCA 275,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11C8">
              <w:rPr>
                <w:lang w:val="fr-CA"/>
              </w:rPr>
              <w:t>11 février 2019</w:t>
            </w:r>
            <w:r w:rsidRPr="006E7BAE">
              <w:rPr>
                <w:lang w:val="fr-CA"/>
              </w:rPr>
              <w:t xml:space="preserve">, est </w:t>
            </w:r>
            <w:r w:rsidR="005C419A">
              <w:rPr>
                <w:lang w:val="fr-CA"/>
              </w:rPr>
              <w:t>rejet</w:t>
            </w:r>
            <w:r w:rsidR="005C419A">
              <w:rPr>
                <w:rFonts w:cs="Times New Roman"/>
                <w:lang w:val="fr-CA"/>
              </w:rPr>
              <w:t>é</w:t>
            </w:r>
            <w:r w:rsidR="005C419A">
              <w:rPr>
                <w:lang w:val="fr-CA"/>
              </w:rPr>
              <w:t>e</w:t>
            </w:r>
            <w:r w:rsidR="008A4B92">
              <w:rPr>
                <w:lang w:val="fr-CA"/>
              </w:rPr>
              <w:t>.</w:t>
            </w:r>
          </w:p>
        </w:tc>
      </w:tr>
    </w:tbl>
    <w:p w14:paraId="210C25F3" w14:textId="77777777" w:rsidR="009F436C" w:rsidRPr="00D83B8C" w:rsidRDefault="009F436C" w:rsidP="00382FEC">
      <w:pPr>
        <w:rPr>
          <w:lang w:val="fr-CA"/>
        </w:rPr>
      </w:pPr>
    </w:p>
    <w:p w14:paraId="210C25F4" w14:textId="77777777" w:rsidR="009F436C" w:rsidRDefault="009F436C" w:rsidP="00417FB7">
      <w:pPr>
        <w:jc w:val="center"/>
        <w:rPr>
          <w:lang w:val="fr-CA"/>
        </w:rPr>
      </w:pPr>
    </w:p>
    <w:p w14:paraId="210C25F6" w14:textId="77777777" w:rsidR="005C419A" w:rsidRDefault="005C419A" w:rsidP="00417FB7">
      <w:pPr>
        <w:jc w:val="center"/>
        <w:rPr>
          <w:lang w:val="fr-CA"/>
        </w:rPr>
      </w:pPr>
    </w:p>
    <w:p w14:paraId="210C25F7" w14:textId="77777777" w:rsidR="005C419A" w:rsidRDefault="005C419A" w:rsidP="00417FB7">
      <w:pPr>
        <w:jc w:val="center"/>
        <w:rPr>
          <w:lang w:val="fr-CA"/>
        </w:rPr>
      </w:pPr>
    </w:p>
    <w:p w14:paraId="210C25F9" w14:textId="77777777" w:rsidR="009F436C" w:rsidRPr="00D83B8C" w:rsidRDefault="009F436C" w:rsidP="00417FB7">
      <w:pPr>
        <w:jc w:val="center"/>
        <w:rPr>
          <w:lang w:val="fr-CA"/>
        </w:rPr>
      </w:pPr>
    </w:p>
    <w:p w14:paraId="210C25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10C25F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10C25F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25FF" w14:textId="77777777" w:rsidR="00983D48" w:rsidRDefault="00983D48">
      <w:r>
        <w:separator/>
      </w:r>
    </w:p>
  </w:endnote>
  <w:endnote w:type="continuationSeparator" w:id="0">
    <w:p w14:paraId="210C26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25FD" w14:textId="77777777" w:rsidR="00983D48" w:rsidRDefault="00983D48">
      <w:r>
        <w:separator/>
      </w:r>
    </w:p>
  </w:footnote>
  <w:footnote w:type="continuationSeparator" w:id="0">
    <w:p w14:paraId="210C25F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26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2C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0C2602" w14:textId="77777777" w:rsidR="008F53F3" w:rsidRDefault="008F53F3" w:rsidP="008F53F3">
    <w:pPr>
      <w:rPr>
        <w:szCs w:val="24"/>
      </w:rPr>
    </w:pPr>
  </w:p>
  <w:p w14:paraId="210C2603" w14:textId="77777777" w:rsidR="008F53F3" w:rsidRDefault="008F53F3" w:rsidP="008F53F3">
    <w:pPr>
      <w:rPr>
        <w:szCs w:val="24"/>
      </w:rPr>
    </w:pPr>
  </w:p>
  <w:p w14:paraId="210C26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38602</w:t>
    </w:r>
    <w:r>
      <w:rPr>
        <w:szCs w:val="24"/>
      </w:rPr>
      <w:t>     </w:t>
    </w:r>
  </w:p>
  <w:p w14:paraId="210C26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0C2606" w14:textId="77777777" w:rsidR="0073151A" w:rsidRDefault="0073151A" w:rsidP="0073151A"/>
      <w:p w14:paraId="210C2607" w14:textId="77777777" w:rsidR="0073151A" w:rsidRPr="006E7BAE" w:rsidRDefault="0073151A" w:rsidP="0073151A"/>
      <w:p w14:paraId="210C2608" w14:textId="77777777" w:rsidR="0073151A" w:rsidRPr="006E7BAE" w:rsidRDefault="0073151A" w:rsidP="0073151A"/>
      <w:p w14:paraId="210C2609" w14:textId="77777777" w:rsidR="0073151A" w:rsidRPr="006E7BAE" w:rsidRDefault="0073151A" w:rsidP="0073151A"/>
      <w:p w14:paraId="210C260A" w14:textId="77777777" w:rsidR="0073151A" w:rsidRDefault="0073151A" w:rsidP="0073151A"/>
      <w:p w14:paraId="210C260B" w14:textId="77777777" w:rsidR="0073151A" w:rsidRDefault="0073151A" w:rsidP="0073151A"/>
      <w:p w14:paraId="210C260C" w14:textId="77777777" w:rsidR="0073151A" w:rsidRDefault="0073151A" w:rsidP="0073151A"/>
      <w:p w14:paraId="210C260D" w14:textId="77777777" w:rsidR="0073151A" w:rsidRDefault="0073151A" w:rsidP="0073151A"/>
      <w:p w14:paraId="210C260E" w14:textId="77777777" w:rsidR="0073151A" w:rsidRDefault="0073151A" w:rsidP="0073151A"/>
      <w:p w14:paraId="210C260F" w14:textId="77777777" w:rsidR="0073151A" w:rsidRPr="006E7BAE" w:rsidRDefault="0073151A" w:rsidP="0073151A"/>
      <w:p w14:paraId="210C2610" w14:textId="77777777" w:rsidR="00ED265D" w:rsidRPr="0073151A" w:rsidRDefault="008119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1C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C4C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4933"/>
    <w:rsid w:val="00543EDD"/>
    <w:rsid w:val="0055345D"/>
    <w:rsid w:val="00563E2C"/>
    <w:rsid w:val="00587869"/>
    <w:rsid w:val="005C419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195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B92"/>
    <w:rsid w:val="008F376B"/>
    <w:rsid w:val="008F53F3"/>
    <w:rsid w:val="009305BF"/>
    <w:rsid w:val="00951EF6"/>
    <w:rsid w:val="00952C01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0A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998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0C2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7FB83-75ED-4980-8924-EF07DDA8ED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A108536-72C8-452F-8D4D-DC9A9F97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159AF-A79E-47E9-A96E-95A9BAE71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2019-07-12T18:55:00Z</dcterms:created>
  <dcterms:modified xsi:type="dcterms:W3CDTF">2019-07-12T18:55:00Z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