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D66E" w14:textId="77777777" w:rsidR="00B16CDD" w:rsidRDefault="00B16CDD" w:rsidP="00AE2077">
      <w:pPr>
        <w:jc w:val="right"/>
      </w:pPr>
      <w:bookmarkStart w:id="0" w:name="_GoBack"/>
      <w:bookmarkEnd w:id="0"/>
    </w:p>
    <w:p w14:paraId="35042795" w14:textId="77777777" w:rsidR="00B16CDD" w:rsidRDefault="00B16CDD" w:rsidP="00AE2077">
      <w:pPr>
        <w:jc w:val="right"/>
      </w:pPr>
    </w:p>
    <w:p w14:paraId="334FF11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38606</w:t>
      </w:r>
      <w:r w:rsidR="0016666F" w:rsidRPr="006E7BAE">
        <w:t>     </w:t>
      </w:r>
    </w:p>
    <w:p w14:paraId="334FF11E" w14:textId="77777777" w:rsidR="009F436C" w:rsidRPr="006E7BAE" w:rsidRDefault="009F436C" w:rsidP="00382FEC"/>
    <w:p w14:paraId="334FF11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4FF123" w14:textId="77777777" w:rsidTr="00C173B0">
        <w:tc>
          <w:tcPr>
            <w:tcW w:w="2269" w:type="pct"/>
          </w:tcPr>
          <w:p w14:paraId="334FF120" w14:textId="77777777" w:rsidR="00417FB7" w:rsidRPr="006E7BAE" w:rsidRDefault="00543EDD" w:rsidP="004B0555">
            <w:r>
              <w:t>Ju</w:t>
            </w:r>
            <w:r w:rsidR="004B0555">
              <w:t>ly</w:t>
            </w:r>
            <w:r>
              <w:t xml:space="preserve"> </w:t>
            </w:r>
            <w:r w:rsidR="004B0555">
              <w:t>18</w:t>
            </w:r>
            <w:r>
              <w:t>, 2019</w:t>
            </w:r>
          </w:p>
        </w:tc>
        <w:tc>
          <w:tcPr>
            <w:tcW w:w="381" w:type="pct"/>
          </w:tcPr>
          <w:p w14:paraId="334FF121" w14:textId="77777777" w:rsidR="00417FB7" w:rsidRPr="006E7BAE" w:rsidRDefault="00417FB7" w:rsidP="00382FEC"/>
        </w:tc>
        <w:tc>
          <w:tcPr>
            <w:tcW w:w="2350" w:type="pct"/>
          </w:tcPr>
          <w:p w14:paraId="334FF122" w14:textId="77777777" w:rsidR="00417FB7" w:rsidRPr="00D83B8C" w:rsidRDefault="00543EDD" w:rsidP="004B0555">
            <w:pPr>
              <w:rPr>
                <w:lang w:val="en-US"/>
              </w:rPr>
            </w:pPr>
            <w:r>
              <w:t xml:space="preserve">Le </w:t>
            </w:r>
            <w:r w:rsidR="004B0555">
              <w:t>18</w:t>
            </w:r>
            <w:r>
              <w:t xml:space="preserve"> jui</w:t>
            </w:r>
            <w:r w:rsidR="004B0555">
              <w:t>llet</w:t>
            </w:r>
            <w:r>
              <w:t xml:space="preserve"> 2019</w:t>
            </w:r>
          </w:p>
        </w:tc>
      </w:tr>
      <w:tr w:rsidR="00E12A51" w:rsidRPr="006E7BAE" w14:paraId="334FF1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4FF12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4FF12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4FF1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34FF135" w14:textId="77777777" w:rsidTr="00C173B0">
        <w:tc>
          <w:tcPr>
            <w:tcW w:w="2269" w:type="pct"/>
          </w:tcPr>
          <w:p w14:paraId="334FF128" w14:textId="77777777" w:rsidR="0079782B" w:rsidRDefault="004B0555">
            <w:pPr>
              <w:pStyle w:val="SCCLsocPrefix"/>
            </w:pPr>
            <w:r>
              <w:t>BETWEEN:</w:t>
            </w:r>
            <w:r>
              <w:br/>
            </w:r>
          </w:p>
          <w:p w14:paraId="334FF129" w14:textId="034BE19A" w:rsidR="0079782B" w:rsidRDefault="004B0555">
            <w:pPr>
              <w:pStyle w:val="SCCLsocParty"/>
            </w:pPr>
            <w:r>
              <w:t>9135-3086 Qu</w:t>
            </w:r>
            <w:r w:rsidR="00B16CDD">
              <w:t>e</w:t>
            </w:r>
            <w:r>
              <w:t>bec Inc.</w:t>
            </w:r>
            <w:r>
              <w:br/>
            </w:r>
          </w:p>
          <w:p w14:paraId="334FF12A" w14:textId="77777777" w:rsidR="0079782B" w:rsidRDefault="004B0555">
            <w:pPr>
              <w:pStyle w:val="SCCLsocPartyRole"/>
            </w:pPr>
            <w:r>
              <w:t>Applicant</w:t>
            </w:r>
            <w:r>
              <w:br/>
            </w:r>
          </w:p>
          <w:p w14:paraId="334FF12B" w14:textId="77777777" w:rsidR="0079782B" w:rsidRDefault="004B0555">
            <w:pPr>
              <w:pStyle w:val="SCCLsocVersus"/>
            </w:pPr>
            <w:r>
              <w:t>- and -</w:t>
            </w:r>
            <w:r>
              <w:br/>
            </w:r>
          </w:p>
          <w:p w14:paraId="334FF12C" w14:textId="77777777" w:rsidR="0079782B" w:rsidRDefault="004B0555">
            <w:pPr>
              <w:pStyle w:val="SCCLsocParty"/>
            </w:pPr>
            <w:r>
              <w:t>Montebello Residential Limited Partnership</w:t>
            </w:r>
            <w:r>
              <w:br/>
            </w:r>
          </w:p>
          <w:p w14:paraId="334FF12D" w14:textId="77777777" w:rsidR="0079782B" w:rsidRDefault="004B05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34FF12E" w14:textId="77777777" w:rsidR="00824412" w:rsidRPr="006E7BAE" w:rsidRDefault="00824412" w:rsidP="00375294"/>
        </w:tc>
        <w:tc>
          <w:tcPr>
            <w:tcW w:w="2350" w:type="pct"/>
          </w:tcPr>
          <w:p w14:paraId="334FF12F" w14:textId="77777777" w:rsidR="0079782B" w:rsidRPr="00E90473" w:rsidRDefault="004B0555">
            <w:pPr>
              <w:pStyle w:val="SCCLsocPrefix"/>
              <w:rPr>
                <w:lang w:val="fr-CA"/>
              </w:rPr>
            </w:pPr>
            <w:r w:rsidRPr="00E90473">
              <w:rPr>
                <w:lang w:val="fr-CA"/>
              </w:rPr>
              <w:t>ENTRE :</w:t>
            </w:r>
            <w:r w:rsidRPr="00E90473">
              <w:rPr>
                <w:lang w:val="fr-CA"/>
              </w:rPr>
              <w:br/>
            </w:r>
          </w:p>
          <w:p w14:paraId="334FF130" w14:textId="77777777" w:rsidR="0079782B" w:rsidRPr="00E90473" w:rsidRDefault="004B0555">
            <w:pPr>
              <w:pStyle w:val="SCCLsocParty"/>
              <w:rPr>
                <w:lang w:val="fr-CA"/>
              </w:rPr>
            </w:pPr>
            <w:r w:rsidRPr="00E90473">
              <w:rPr>
                <w:lang w:val="fr-CA"/>
              </w:rPr>
              <w:t>9135-3086 Québec inc.</w:t>
            </w:r>
            <w:r w:rsidRPr="00E90473">
              <w:rPr>
                <w:lang w:val="fr-CA"/>
              </w:rPr>
              <w:br/>
            </w:r>
          </w:p>
          <w:p w14:paraId="334FF131" w14:textId="77777777" w:rsidR="0079782B" w:rsidRPr="00E90473" w:rsidRDefault="004B0555">
            <w:pPr>
              <w:pStyle w:val="SCCLsocPartyRole"/>
              <w:rPr>
                <w:lang w:val="fr-CA"/>
              </w:rPr>
            </w:pPr>
            <w:r w:rsidRPr="00E90473">
              <w:rPr>
                <w:lang w:val="fr-CA"/>
              </w:rPr>
              <w:t>Demanderesse</w:t>
            </w:r>
            <w:r w:rsidRPr="00E90473">
              <w:rPr>
                <w:lang w:val="fr-CA"/>
              </w:rPr>
              <w:br/>
            </w:r>
          </w:p>
          <w:p w14:paraId="334FF132" w14:textId="77777777" w:rsidR="0079782B" w:rsidRPr="00E90473" w:rsidRDefault="004B0555">
            <w:pPr>
              <w:pStyle w:val="SCCLsocVersus"/>
              <w:rPr>
                <w:lang w:val="fr-CA"/>
              </w:rPr>
            </w:pPr>
            <w:r w:rsidRPr="00E90473">
              <w:rPr>
                <w:lang w:val="fr-CA"/>
              </w:rPr>
              <w:t>- et -</w:t>
            </w:r>
            <w:r w:rsidRPr="00E90473">
              <w:rPr>
                <w:lang w:val="fr-CA"/>
              </w:rPr>
              <w:br/>
            </w:r>
          </w:p>
          <w:p w14:paraId="334FF133" w14:textId="77777777" w:rsidR="0079782B" w:rsidRPr="00E90473" w:rsidRDefault="004B0555">
            <w:pPr>
              <w:pStyle w:val="SCCLsocParty"/>
              <w:rPr>
                <w:lang w:val="fr-CA"/>
              </w:rPr>
            </w:pPr>
            <w:r w:rsidRPr="00E90473">
              <w:rPr>
                <w:lang w:val="fr-CA"/>
              </w:rPr>
              <w:t>Société en commandite Le Montebello Résidentiel</w:t>
            </w:r>
            <w:r w:rsidRPr="00E90473">
              <w:rPr>
                <w:lang w:val="fr-CA"/>
              </w:rPr>
              <w:br/>
            </w:r>
          </w:p>
          <w:p w14:paraId="334FF134" w14:textId="77777777" w:rsidR="0079782B" w:rsidRDefault="004B0555" w:rsidP="004B0555">
            <w:pPr>
              <w:pStyle w:val="SCCLsocPartyRole"/>
            </w:pPr>
            <w:r>
              <w:t>Intimée</w:t>
            </w:r>
          </w:p>
        </w:tc>
      </w:tr>
      <w:tr w:rsidR="00824412" w:rsidRPr="006E7BAE" w14:paraId="334FF1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4FF13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4FF13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4FF13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7746" w14:paraId="334FF143" w14:textId="77777777" w:rsidTr="00C173B0">
        <w:tc>
          <w:tcPr>
            <w:tcW w:w="2269" w:type="pct"/>
          </w:tcPr>
          <w:p w14:paraId="334FF13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4FF13B" w14:textId="77777777" w:rsidR="00824412" w:rsidRPr="006E7BAE" w:rsidRDefault="00824412" w:rsidP="00417FB7">
            <w:pPr>
              <w:jc w:val="center"/>
            </w:pPr>
          </w:p>
          <w:p w14:paraId="334FF13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4B0555">
              <w:t xml:space="preserve"> 500-09-026867-176</w:t>
            </w:r>
            <w:r w:rsidR="004B0555" w:rsidRPr="006E7BAE">
              <w:t>,</w:t>
            </w:r>
            <w:r w:rsidRPr="006E7BAE">
              <w:t xml:space="preserve"> </w:t>
            </w:r>
            <w:r>
              <w:t xml:space="preserve">2019 QCCA 531, </w:t>
            </w:r>
            <w:r w:rsidRPr="006E7BAE">
              <w:t xml:space="preserve">dated </w:t>
            </w:r>
            <w:r>
              <w:t>March 1, 2019</w:t>
            </w:r>
            <w:r w:rsidR="004B0555">
              <w:t>,</w:t>
            </w:r>
            <w:r w:rsidRPr="006E7BAE">
              <w:t xml:space="preserve"> is</w:t>
            </w:r>
            <w:r w:rsidR="004B0555">
              <w:t xml:space="preserve"> dismissed</w:t>
            </w:r>
            <w:r w:rsidRPr="006E7BAE">
              <w:t>.</w:t>
            </w:r>
          </w:p>
          <w:p w14:paraId="334FF13D" w14:textId="77777777" w:rsidR="003F6511" w:rsidRDefault="003F6511" w:rsidP="00011960">
            <w:pPr>
              <w:jc w:val="both"/>
            </w:pPr>
          </w:p>
          <w:p w14:paraId="334FF13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34FF13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4FF14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4FF14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4FF142" w14:textId="01D7670F" w:rsidR="003F6511" w:rsidRPr="006E7BAE" w:rsidRDefault="00824412" w:rsidP="004B055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0473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4B0555" w:rsidRPr="004B0555">
              <w:rPr>
                <w:lang w:val="fr-CA"/>
              </w:rPr>
              <w:t xml:space="preserve">500-09-026867-176, </w:t>
            </w:r>
            <w:r w:rsidRPr="00E90473">
              <w:rPr>
                <w:lang w:val="fr-CA"/>
              </w:rPr>
              <w:t xml:space="preserve">2019 QCCA 531,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0473">
              <w:rPr>
                <w:lang w:val="fr-CA"/>
              </w:rPr>
              <w:t>1</w:t>
            </w:r>
            <w:r w:rsidR="00B16CDD">
              <w:rPr>
                <w:vertAlign w:val="superscript"/>
                <w:lang w:val="fr-CA"/>
              </w:rPr>
              <w:t>er</w:t>
            </w:r>
            <w:r w:rsidRPr="00E90473">
              <w:rPr>
                <w:lang w:val="fr-CA"/>
              </w:rPr>
              <w:t> mars 2019</w:t>
            </w:r>
            <w:r w:rsidRPr="006E7BAE">
              <w:rPr>
                <w:lang w:val="fr-CA"/>
              </w:rPr>
              <w:t>, est</w:t>
            </w:r>
            <w:r w:rsidR="004B0555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34FF144" w14:textId="77777777" w:rsidR="009F436C" w:rsidRPr="00D83B8C" w:rsidRDefault="009F436C" w:rsidP="00382FEC">
      <w:pPr>
        <w:rPr>
          <w:lang w:val="fr-CA"/>
        </w:rPr>
      </w:pPr>
    </w:p>
    <w:p w14:paraId="334FF145" w14:textId="77777777" w:rsidR="009F436C" w:rsidRPr="00D83B8C" w:rsidRDefault="009F436C" w:rsidP="00417FB7">
      <w:pPr>
        <w:jc w:val="center"/>
        <w:rPr>
          <w:lang w:val="fr-CA"/>
        </w:rPr>
      </w:pPr>
    </w:p>
    <w:p w14:paraId="334FF146" w14:textId="77777777" w:rsidR="009F436C" w:rsidRDefault="009F436C" w:rsidP="00417FB7">
      <w:pPr>
        <w:jc w:val="center"/>
        <w:rPr>
          <w:lang w:val="fr-CA"/>
        </w:rPr>
      </w:pPr>
    </w:p>
    <w:p w14:paraId="111A8BC4" w14:textId="77777777" w:rsidR="00FA7746" w:rsidRDefault="00FA7746" w:rsidP="00417FB7">
      <w:pPr>
        <w:jc w:val="center"/>
        <w:rPr>
          <w:lang w:val="fr-CA"/>
        </w:rPr>
      </w:pPr>
    </w:p>
    <w:p w14:paraId="5ED35DE0" w14:textId="77777777" w:rsidR="00FA7746" w:rsidRDefault="00FA7746" w:rsidP="00417FB7">
      <w:pPr>
        <w:jc w:val="center"/>
        <w:rPr>
          <w:lang w:val="fr-CA"/>
        </w:rPr>
      </w:pPr>
    </w:p>
    <w:p w14:paraId="334FF14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4FF14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34FF149" w14:textId="77777777" w:rsidR="003A37CF" w:rsidRPr="00D83B8C" w:rsidRDefault="003A37CF" w:rsidP="004B055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FF14C" w14:textId="77777777" w:rsidR="00983D48" w:rsidRDefault="00983D48">
      <w:r>
        <w:separator/>
      </w:r>
    </w:p>
  </w:endnote>
  <w:endnote w:type="continuationSeparator" w:id="0">
    <w:p w14:paraId="334FF14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FF14A" w14:textId="77777777" w:rsidR="00983D48" w:rsidRDefault="00983D48">
      <w:r>
        <w:separator/>
      </w:r>
    </w:p>
  </w:footnote>
  <w:footnote w:type="continuationSeparator" w:id="0">
    <w:p w14:paraId="334FF14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FF14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A774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4FF14F" w14:textId="77777777" w:rsidR="008F53F3" w:rsidRDefault="008F53F3" w:rsidP="008F53F3">
    <w:pPr>
      <w:rPr>
        <w:szCs w:val="24"/>
      </w:rPr>
    </w:pPr>
  </w:p>
  <w:p w14:paraId="334FF150" w14:textId="77777777" w:rsidR="008F53F3" w:rsidRDefault="008F53F3" w:rsidP="008F53F3">
    <w:pPr>
      <w:rPr>
        <w:szCs w:val="24"/>
      </w:rPr>
    </w:pPr>
  </w:p>
  <w:p w14:paraId="334FF1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38606</w:t>
    </w:r>
    <w:r>
      <w:rPr>
        <w:szCs w:val="24"/>
      </w:rPr>
      <w:t>     </w:t>
    </w:r>
  </w:p>
  <w:p w14:paraId="334FF15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34FF153" w14:textId="77777777" w:rsidR="0073151A" w:rsidRDefault="0073151A" w:rsidP="0073151A"/>
      <w:p w14:paraId="334FF154" w14:textId="77777777" w:rsidR="0073151A" w:rsidRPr="006E7BAE" w:rsidRDefault="0073151A" w:rsidP="0073151A"/>
      <w:p w14:paraId="334FF155" w14:textId="77777777" w:rsidR="0073151A" w:rsidRPr="006E7BAE" w:rsidRDefault="0073151A" w:rsidP="0073151A"/>
      <w:p w14:paraId="334FF156" w14:textId="77777777" w:rsidR="0073151A" w:rsidRPr="006E7BAE" w:rsidRDefault="0073151A" w:rsidP="0073151A"/>
      <w:p w14:paraId="334FF157" w14:textId="77777777" w:rsidR="0073151A" w:rsidRDefault="0073151A" w:rsidP="0073151A"/>
      <w:p w14:paraId="334FF158" w14:textId="77777777" w:rsidR="0073151A" w:rsidRDefault="0073151A" w:rsidP="0073151A"/>
      <w:p w14:paraId="334FF159" w14:textId="77777777" w:rsidR="0073151A" w:rsidRDefault="0073151A" w:rsidP="0073151A"/>
      <w:p w14:paraId="334FF15A" w14:textId="77777777" w:rsidR="0073151A" w:rsidRDefault="0073151A" w:rsidP="0073151A"/>
      <w:p w14:paraId="334FF15B" w14:textId="77777777" w:rsidR="0073151A" w:rsidRDefault="0073151A" w:rsidP="0073151A"/>
      <w:p w14:paraId="334FF15C" w14:textId="77777777" w:rsidR="0073151A" w:rsidRPr="006E7BAE" w:rsidRDefault="0073151A" w:rsidP="0073151A"/>
      <w:p w14:paraId="334FF15D" w14:textId="77777777" w:rsidR="00ED265D" w:rsidRPr="0073151A" w:rsidRDefault="007D6AE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480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0555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782B"/>
    <w:rsid w:val="007A54CC"/>
    <w:rsid w:val="007C5DE8"/>
    <w:rsid w:val="007D6AE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6CDD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0473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774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4FF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03FC5AA-ACA6-41D0-B3A4-7976A6C1F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2F85E-5B09-4D0A-B2A9-5D049D6D5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52B2D-E7F6-4845-AB73-46C52E848D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2019-07-12T19:10:00Z</dcterms:created>
  <dcterms:modified xsi:type="dcterms:W3CDTF">2019-07-12T19:10:00Z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