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032AD" w14:textId="77777777" w:rsidR="00054400" w:rsidRDefault="00054400" w:rsidP="00AE2077">
      <w:pPr>
        <w:jc w:val="right"/>
        <w:rPr>
          <w:szCs w:val="24"/>
        </w:rPr>
      </w:pPr>
      <w:bookmarkStart w:id="0" w:name="_GoBack"/>
      <w:bookmarkEnd w:id="0"/>
    </w:p>
    <w:p w14:paraId="5F4FC8C5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38613</w:t>
      </w:r>
      <w:r w:rsidR="00E81C0B" w:rsidRPr="001E26DB">
        <w:t>     </w:t>
      </w:r>
    </w:p>
    <w:p w14:paraId="5F4FC8C6" w14:textId="77777777" w:rsidR="009F436C" w:rsidRPr="001E26DB" w:rsidRDefault="009F436C" w:rsidP="00382FEC"/>
    <w:p w14:paraId="5F4FC8C7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F4FC8CB" w14:textId="77777777" w:rsidTr="00B37A52">
        <w:tc>
          <w:tcPr>
            <w:tcW w:w="2269" w:type="pct"/>
          </w:tcPr>
          <w:p w14:paraId="5F4FC8C8" w14:textId="77777777" w:rsidR="00417FB7" w:rsidRPr="001E26DB" w:rsidRDefault="00392139" w:rsidP="008262A3">
            <w:r>
              <w:t>Le 25</w:t>
            </w:r>
            <w:r w:rsidR="0062554E">
              <w:t xml:space="preserve"> juillet 2019</w:t>
            </w:r>
          </w:p>
        </w:tc>
        <w:tc>
          <w:tcPr>
            <w:tcW w:w="381" w:type="pct"/>
          </w:tcPr>
          <w:p w14:paraId="5F4FC8C9" w14:textId="77777777" w:rsidR="00417FB7" w:rsidRPr="001E26DB" w:rsidRDefault="00417FB7" w:rsidP="00382FEC"/>
        </w:tc>
        <w:tc>
          <w:tcPr>
            <w:tcW w:w="2350" w:type="pct"/>
          </w:tcPr>
          <w:p w14:paraId="5F4FC8CA" w14:textId="77777777" w:rsidR="00417FB7" w:rsidRPr="001E26DB" w:rsidRDefault="00392139" w:rsidP="0027081E">
            <w:pPr>
              <w:rPr>
                <w:lang w:val="en-CA"/>
              </w:rPr>
            </w:pPr>
            <w:r>
              <w:t>July 25</w:t>
            </w:r>
            <w:r w:rsidR="0062554E">
              <w:t>, 2019</w:t>
            </w:r>
          </w:p>
        </w:tc>
      </w:tr>
      <w:tr w:rsidR="00C2612E" w:rsidRPr="0062554E" w14:paraId="5F4FC8CF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F4FC8CC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4FC8CD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4FC8CE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5F4FC8DD" w14:textId="77777777" w:rsidTr="006A1E6D">
        <w:tc>
          <w:tcPr>
            <w:tcW w:w="2269" w:type="pct"/>
          </w:tcPr>
          <w:p w14:paraId="5F4FC8D0" w14:textId="77777777" w:rsidR="00796304" w:rsidRDefault="00392139">
            <w:pPr>
              <w:pStyle w:val="SCCLsocPrefix"/>
            </w:pPr>
            <w:r>
              <w:t>ENTRE :</w:t>
            </w:r>
            <w:r>
              <w:br/>
            </w:r>
          </w:p>
          <w:p w14:paraId="5F4FC8D1" w14:textId="1C3E5263" w:rsidR="00796304" w:rsidRDefault="00E07255">
            <w:pPr>
              <w:pStyle w:val="SCCLsocParty"/>
            </w:pPr>
            <w:r>
              <w:t>Procureure générale du Québec et d</w:t>
            </w:r>
            <w:r w:rsidR="00392139">
              <w:t xml:space="preserve">irecteur </w:t>
            </w:r>
            <w:r>
              <w:t>des p</w:t>
            </w:r>
            <w:r w:rsidR="00392139">
              <w:t xml:space="preserve">oursuites </w:t>
            </w:r>
            <w:r>
              <w:t>c</w:t>
            </w:r>
            <w:r w:rsidR="00392139">
              <w:t xml:space="preserve">riminelles et </w:t>
            </w:r>
            <w:r>
              <w:t>p</w:t>
            </w:r>
            <w:r w:rsidR="00392139">
              <w:t>énales</w:t>
            </w:r>
            <w:r w:rsidR="00392139">
              <w:br/>
            </w:r>
          </w:p>
          <w:p w14:paraId="5F4FC8D2" w14:textId="77777777" w:rsidR="00796304" w:rsidRDefault="00392139">
            <w:pPr>
              <w:pStyle w:val="SCCLsocPartyRole"/>
            </w:pPr>
            <w:r>
              <w:t>Demandeurs</w:t>
            </w:r>
            <w:r>
              <w:br/>
            </w:r>
          </w:p>
          <w:p w14:paraId="5F4FC8D3" w14:textId="77777777" w:rsidR="00796304" w:rsidRDefault="00392139">
            <w:pPr>
              <w:pStyle w:val="SCCLsocVersus"/>
            </w:pPr>
            <w:r>
              <w:t>- et -</w:t>
            </w:r>
            <w:r>
              <w:br/>
            </w:r>
          </w:p>
          <w:p w14:paraId="5F4FC8D4" w14:textId="1DEB505F" w:rsidR="00796304" w:rsidRDefault="00392139">
            <w:pPr>
              <w:pStyle w:val="SCCLsocParty"/>
            </w:pPr>
            <w:r>
              <w:t xml:space="preserve">9147-0732 Québec </w:t>
            </w:r>
            <w:r w:rsidR="00E07255">
              <w:t>i</w:t>
            </w:r>
            <w:r>
              <w:t>nc.</w:t>
            </w:r>
            <w:r>
              <w:br/>
            </w:r>
          </w:p>
          <w:p w14:paraId="5F4FC8D5" w14:textId="77777777" w:rsidR="00796304" w:rsidRDefault="0039213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F4FC8D6" w14:textId="77777777" w:rsidR="00824412" w:rsidRPr="00054400" w:rsidRDefault="00824412" w:rsidP="00375294"/>
        </w:tc>
        <w:tc>
          <w:tcPr>
            <w:tcW w:w="2350" w:type="pct"/>
          </w:tcPr>
          <w:p w14:paraId="5F4FC8D7" w14:textId="77777777" w:rsidR="00796304" w:rsidRPr="00392139" w:rsidRDefault="00392139">
            <w:pPr>
              <w:pStyle w:val="SCCLsocPrefix"/>
              <w:rPr>
                <w:lang w:val="en-US"/>
              </w:rPr>
            </w:pPr>
            <w:r w:rsidRPr="00392139">
              <w:rPr>
                <w:lang w:val="en-US"/>
              </w:rPr>
              <w:t>BETWEEN:</w:t>
            </w:r>
            <w:r w:rsidRPr="00392139">
              <w:rPr>
                <w:lang w:val="en-US"/>
              </w:rPr>
              <w:br/>
            </w:r>
          </w:p>
          <w:p w14:paraId="5F4FC8D8" w14:textId="5D3B8814" w:rsidR="00796304" w:rsidRDefault="00E07255">
            <w:pPr>
              <w:pStyle w:val="SCCLsocParty"/>
              <w:rPr>
                <w:lang w:val="en-US"/>
              </w:rPr>
            </w:pPr>
            <w:r w:rsidRPr="00392139">
              <w:rPr>
                <w:lang w:val="en-US"/>
              </w:rPr>
              <w:t xml:space="preserve">Attorney General of Quebec </w:t>
            </w:r>
            <w:r>
              <w:rPr>
                <w:lang w:val="en-US"/>
              </w:rPr>
              <w:t xml:space="preserve">and </w:t>
            </w:r>
            <w:r w:rsidR="00392139" w:rsidRPr="00392139">
              <w:rPr>
                <w:lang w:val="en-US"/>
              </w:rPr>
              <w:t xml:space="preserve">Director of Criminal and Penal Prosecutions </w:t>
            </w:r>
            <w:r w:rsidR="00392139" w:rsidRPr="00392139">
              <w:rPr>
                <w:lang w:val="en-US"/>
              </w:rPr>
              <w:br/>
            </w:r>
          </w:p>
          <w:p w14:paraId="365EA233" w14:textId="77777777" w:rsidR="00E07255" w:rsidRPr="00E07255" w:rsidRDefault="00E07255" w:rsidP="00054400">
            <w:pPr>
              <w:rPr>
                <w:lang w:val="en-US"/>
              </w:rPr>
            </w:pPr>
          </w:p>
          <w:p w14:paraId="5F4FC8D9" w14:textId="77777777" w:rsidR="00796304" w:rsidRDefault="00392139">
            <w:pPr>
              <w:pStyle w:val="SCCLsocPartyRole"/>
            </w:pPr>
            <w:r>
              <w:t>Applicants</w:t>
            </w:r>
            <w:r>
              <w:br/>
            </w:r>
          </w:p>
          <w:p w14:paraId="5F4FC8DA" w14:textId="77777777" w:rsidR="00796304" w:rsidRDefault="00392139">
            <w:pPr>
              <w:pStyle w:val="SCCLsocVersus"/>
            </w:pPr>
            <w:r>
              <w:t>- and -</w:t>
            </w:r>
            <w:r>
              <w:br/>
            </w:r>
          </w:p>
          <w:p w14:paraId="5F4FC8DB" w14:textId="4FE04C7E" w:rsidR="00796304" w:rsidRDefault="00392139">
            <w:pPr>
              <w:pStyle w:val="SCCLsocParty"/>
            </w:pPr>
            <w:r>
              <w:t xml:space="preserve">9147-0732 Québec </w:t>
            </w:r>
            <w:r w:rsidR="00E07255">
              <w:t>i</w:t>
            </w:r>
            <w:r>
              <w:t>nc.</w:t>
            </w:r>
            <w:r>
              <w:br/>
            </w:r>
          </w:p>
          <w:p w14:paraId="5F4FC8DC" w14:textId="77777777" w:rsidR="00796304" w:rsidRDefault="00392139">
            <w:pPr>
              <w:pStyle w:val="SCCLsocPartyRole"/>
            </w:pPr>
            <w:r>
              <w:t>Respondent</w:t>
            </w:r>
          </w:p>
        </w:tc>
      </w:tr>
      <w:tr w:rsidR="00824412" w:rsidRPr="0062554E" w14:paraId="5F4FC8E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F4FC8D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F4FC8D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F4FC8E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54400" w14:paraId="5F4FC8ED" w14:textId="77777777" w:rsidTr="00B37A52">
        <w:tc>
          <w:tcPr>
            <w:tcW w:w="2269" w:type="pct"/>
          </w:tcPr>
          <w:p w14:paraId="5F4FC8E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F4FC8E3" w14:textId="77777777" w:rsidR="0027081E" w:rsidRPr="001E26DB" w:rsidRDefault="0027081E" w:rsidP="0027081E">
            <w:pPr>
              <w:jc w:val="center"/>
            </w:pPr>
          </w:p>
          <w:p w14:paraId="5F4FC8E4" w14:textId="7DB7DECB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200-10-003462-178, 2019 QCCA 373</w:t>
            </w:r>
            <w:r w:rsidRPr="001E26DB">
              <w:t xml:space="preserve">, daté du </w:t>
            </w:r>
            <w:r>
              <w:t>4 mars 2019</w:t>
            </w:r>
            <w:r w:rsidR="00392139">
              <w:t>, est accueilli</w:t>
            </w:r>
            <w:r w:rsidR="00E07255">
              <w:t>e</w:t>
            </w:r>
            <w:r w:rsidR="00392139">
              <w:t>.</w:t>
            </w:r>
          </w:p>
          <w:p w14:paraId="4BD7C666" w14:textId="77777777" w:rsidR="00E07255" w:rsidRDefault="00E07255" w:rsidP="0027081E">
            <w:pPr>
              <w:jc w:val="both"/>
            </w:pPr>
          </w:p>
          <w:p w14:paraId="5F4FC8E6" w14:textId="30EC7975" w:rsidR="00622562" w:rsidRPr="001E26DB" w:rsidRDefault="00E07255" w:rsidP="00D27D4E">
            <w:pPr>
              <w:jc w:val="both"/>
            </w:pPr>
            <w:r>
              <w:t>L’échéancier pour la signification et le dépôt des documents sera fixé par le registraire.</w:t>
            </w:r>
          </w:p>
        </w:tc>
        <w:tc>
          <w:tcPr>
            <w:tcW w:w="381" w:type="pct"/>
          </w:tcPr>
          <w:p w14:paraId="5F4FC8E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F4FC8E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F4FC8E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F4FC8EA" w14:textId="0CA3A9DB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92139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92139">
              <w:rPr>
                <w:lang w:val="en-US"/>
              </w:rPr>
              <w:t>200-10-003462-178, 2019 QCCA 373</w:t>
            </w:r>
            <w:r w:rsidRPr="001E26DB">
              <w:rPr>
                <w:lang w:val="en-CA"/>
              </w:rPr>
              <w:t xml:space="preserve">, dated </w:t>
            </w:r>
            <w:r w:rsidRPr="00392139">
              <w:rPr>
                <w:lang w:val="en-US"/>
              </w:rPr>
              <w:t>March 4, 2019</w:t>
            </w:r>
            <w:r w:rsidR="00E07255">
              <w:rPr>
                <w:lang w:val="en-US"/>
              </w:rPr>
              <w:t>,</w:t>
            </w:r>
            <w:r w:rsidR="00392139">
              <w:rPr>
                <w:lang w:val="en-CA"/>
              </w:rPr>
              <w:t xml:space="preserve"> is granted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11EB0058" w14:textId="77777777" w:rsidR="00E07255" w:rsidRDefault="00E07255" w:rsidP="006C1359">
            <w:pPr>
              <w:jc w:val="both"/>
              <w:rPr>
                <w:lang w:val="en-CA"/>
              </w:rPr>
            </w:pPr>
          </w:p>
          <w:p w14:paraId="5F4FC8EB" w14:textId="7AFC3805" w:rsidR="00622562" w:rsidRDefault="00E07255" w:rsidP="006C1359">
            <w:pPr>
              <w:jc w:val="both"/>
              <w:rPr>
                <w:lang w:val="en-CA"/>
              </w:rPr>
            </w:pPr>
            <w:r w:rsidRPr="00054400">
              <w:rPr>
                <w:lang w:val="en-US"/>
              </w:rPr>
              <w:t>The schedule for serving and filing materials will be set by the Registrar.</w:t>
            </w:r>
          </w:p>
          <w:p w14:paraId="5F4FC8EC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F4FC8EE" w14:textId="77777777" w:rsidR="009F436C" w:rsidRPr="002C29B6" w:rsidRDefault="009F436C" w:rsidP="00382FEC">
      <w:pPr>
        <w:rPr>
          <w:lang w:val="en-US"/>
        </w:rPr>
      </w:pPr>
    </w:p>
    <w:p w14:paraId="5F4FC8EF" w14:textId="77777777" w:rsidR="009F436C" w:rsidRDefault="009F436C" w:rsidP="00417FB7">
      <w:pPr>
        <w:jc w:val="center"/>
        <w:rPr>
          <w:lang w:val="en-US"/>
        </w:rPr>
      </w:pPr>
    </w:p>
    <w:p w14:paraId="5F4FC8F1" w14:textId="77777777" w:rsidR="00392139" w:rsidRDefault="00392139" w:rsidP="00417FB7">
      <w:pPr>
        <w:jc w:val="center"/>
        <w:rPr>
          <w:lang w:val="en-US"/>
        </w:rPr>
      </w:pPr>
    </w:p>
    <w:p w14:paraId="712E215A" w14:textId="77777777" w:rsidR="00054400" w:rsidRPr="002C29B6" w:rsidRDefault="00054400" w:rsidP="00417FB7">
      <w:pPr>
        <w:jc w:val="center"/>
        <w:rPr>
          <w:lang w:val="en-US"/>
        </w:rPr>
      </w:pPr>
    </w:p>
    <w:p w14:paraId="5F4FC8F2" w14:textId="77777777" w:rsidR="009F436C" w:rsidRPr="002C29B6" w:rsidRDefault="009F436C" w:rsidP="00417FB7">
      <w:pPr>
        <w:jc w:val="center"/>
        <w:rPr>
          <w:lang w:val="en-US"/>
        </w:rPr>
      </w:pPr>
    </w:p>
    <w:p w14:paraId="5F4FC8F3" w14:textId="77777777" w:rsidR="00655333" w:rsidRPr="00392139" w:rsidRDefault="00655333" w:rsidP="00655333">
      <w:pPr>
        <w:jc w:val="center"/>
        <w:rPr>
          <w:lang w:val="en-US"/>
        </w:rPr>
      </w:pPr>
      <w:r w:rsidRPr="00392139">
        <w:rPr>
          <w:lang w:val="en-US"/>
        </w:rPr>
        <w:t>J.C.C.</w:t>
      </w:r>
    </w:p>
    <w:p w14:paraId="5F4FC8F5" w14:textId="38FE12B3" w:rsidR="00655333" w:rsidRPr="00392139" w:rsidRDefault="00655333" w:rsidP="00655333">
      <w:pPr>
        <w:jc w:val="center"/>
        <w:rPr>
          <w:lang w:val="en-US"/>
        </w:rPr>
      </w:pPr>
      <w:r w:rsidRPr="00392139">
        <w:rPr>
          <w:lang w:val="en-US"/>
        </w:rPr>
        <w:t>C.J.C.</w:t>
      </w:r>
    </w:p>
    <w:sectPr w:rsidR="00655333" w:rsidRPr="00392139" w:rsidSect="00054400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FC8F8" w14:textId="77777777" w:rsidR="00D27D4E" w:rsidRDefault="00D27D4E">
      <w:r>
        <w:separator/>
      </w:r>
    </w:p>
  </w:endnote>
  <w:endnote w:type="continuationSeparator" w:id="0">
    <w:p w14:paraId="5F4FC8F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FC8F6" w14:textId="77777777" w:rsidR="00D27D4E" w:rsidRDefault="00D27D4E">
      <w:r>
        <w:separator/>
      </w:r>
    </w:p>
  </w:footnote>
  <w:footnote w:type="continuationSeparator" w:id="0">
    <w:p w14:paraId="5F4FC8F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FC8F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54400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F4FC8FB" w14:textId="77777777" w:rsidR="00401B64" w:rsidRDefault="00401B64" w:rsidP="00401B64">
    <w:pPr>
      <w:rPr>
        <w:szCs w:val="24"/>
      </w:rPr>
    </w:pPr>
  </w:p>
  <w:p w14:paraId="5F4FC8FC" w14:textId="77777777" w:rsidR="00401B64" w:rsidRDefault="00401B64" w:rsidP="00401B64">
    <w:pPr>
      <w:rPr>
        <w:szCs w:val="24"/>
      </w:rPr>
    </w:pPr>
  </w:p>
  <w:p w14:paraId="5F4FC8F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38613</w:t>
    </w:r>
    <w:r w:rsidR="00401B64">
      <w:rPr>
        <w:szCs w:val="24"/>
      </w:rPr>
      <w:t>     </w:t>
    </w:r>
  </w:p>
  <w:p w14:paraId="5F4FC8F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562320"/>
      <w:lock w:val="sdtContentLocked"/>
      <w:showingPlcHdr/>
      <w:text/>
    </w:sdtPr>
    <w:sdtEndPr/>
    <w:sdtContent>
      <w:p w14:paraId="5F4FC8FF" w14:textId="77777777" w:rsidR="000452C9" w:rsidRDefault="000452C9" w:rsidP="000452C9"/>
      <w:p w14:paraId="5F4FC900" w14:textId="77777777" w:rsidR="000452C9" w:rsidRPr="001E26DB" w:rsidRDefault="000452C9" w:rsidP="000452C9"/>
      <w:p w14:paraId="5F4FC901" w14:textId="77777777" w:rsidR="000452C9" w:rsidRPr="001E26DB" w:rsidRDefault="000452C9" w:rsidP="000452C9"/>
      <w:p w14:paraId="5F4FC902" w14:textId="77777777" w:rsidR="000452C9" w:rsidRDefault="000452C9" w:rsidP="000452C9"/>
      <w:p w14:paraId="5F4FC903" w14:textId="77777777" w:rsidR="000452C9" w:rsidRDefault="000452C9" w:rsidP="000452C9"/>
      <w:p w14:paraId="5F4FC904" w14:textId="77777777" w:rsidR="000452C9" w:rsidRDefault="000452C9" w:rsidP="000452C9"/>
      <w:p w14:paraId="5F4FC905" w14:textId="77777777" w:rsidR="000452C9" w:rsidRDefault="000452C9" w:rsidP="000452C9"/>
      <w:p w14:paraId="5F4FC906" w14:textId="77777777" w:rsidR="000452C9" w:rsidRPr="001E26DB" w:rsidRDefault="000452C9" w:rsidP="000452C9"/>
      <w:p w14:paraId="5F4FC907" w14:textId="77777777" w:rsidR="000452C9" w:rsidRPr="001E26DB" w:rsidRDefault="000452C9" w:rsidP="000452C9"/>
      <w:p w14:paraId="5F4FC908" w14:textId="77777777" w:rsidR="000452C9" w:rsidRDefault="000452C9" w:rsidP="000452C9">
        <w:pPr>
          <w:pStyle w:val="Header"/>
        </w:pPr>
      </w:p>
      <w:p w14:paraId="5F4FC909" w14:textId="77777777" w:rsidR="001D6D96" w:rsidRPr="000452C9" w:rsidRDefault="00CA5E9D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4400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92139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0D7E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96304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A5E9D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07255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4FC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2019-07-25T04:00:00+00:00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CC751DF-35D9-4957-A3B1-83323A289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930AC-F8C6-4B81-A57F-821451FBD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21F0F-4339-4FDA-AEFC-3F9FCFEC5AB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2019-07-18T18:20:00Z</dcterms:created>
  <dcterms:modified xsi:type="dcterms:W3CDTF">2019-07-18T18:20:00Z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