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C77B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38637</w:t>
      </w:r>
      <w:r w:rsidR="00E81C0B" w:rsidRPr="001E26DB">
        <w:t>     </w:t>
      </w:r>
    </w:p>
    <w:p w14:paraId="5AFC77B8" w14:textId="77777777" w:rsidR="009F436C" w:rsidRPr="001E26DB" w:rsidRDefault="009F436C" w:rsidP="00382FEC"/>
    <w:p w14:paraId="5AFC77B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AFC77BD" w14:textId="77777777" w:rsidTr="00B37A52">
        <w:tc>
          <w:tcPr>
            <w:tcW w:w="2269" w:type="pct"/>
          </w:tcPr>
          <w:p w14:paraId="5AFC77BA" w14:textId="77777777" w:rsidR="00417FB7" w:rsidRPr="001E26DB" w:rsidRDefault="00976D9B" w:rsidP="008262A3">
            <w:r>
              <w:t>Le 29</w:t>
            </w:r>
            <w:r w:rsidR="0062554E">
              <w:t xml:space="preserve"> août 2019</w:t>
            </w:r>
          </w:p>
        </w:tc>
        <w:tc>
          <w:tcPr>
            <w:tcW w:w="381" w:type="pct"/>
          </w:tcPr>
          <w:p w14:paraId="5AFC77BB" w14:textId="77777777" w:rsidR="00417FB7" w:rsidRPr="001E26DB" w:rsidRDefault="00417FB7" w:rsidP="00382FEC"/>
        </w:tc>
        <w:tc>
          <w:tcPr>
            <w:tcW w:w="2350" w:type="pct"/>
          </w:tcPr>
          <w:p w14:paraId="5AFC77BC" w14:textId="77777777" w:rsidR="00417FB7" w:rsidRPr="001E26DB" w:rsidRDefault="00976D9B" w:rsidP="0027081E">
            <w:pPr>
              <w:rPr>
                <w:lang w:val="en-CA"/>
              </w:rPr>
            </w:pPr>
            <w:r>
              <w:t>August 29</w:t>
            </w:r>
            <w:r w:rsidR="0062554E">
              <w:t>, 2019</w:t>
            </w:r>
          </w:p>
        </w:tc>
      </w:tr>
      <w:tr w:rsidR="00C2612E" w:rsidRPr="0062554E" w14:paraId="5AFC77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FC77B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FC77B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FC77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AFC77CF" w14:textId="77777777" w:rsidTr="006A1E6D">
        <w:tc>
          <w:tcPr>
            <w:tcW w:w="2269" w:type="pct"/>
          </w:tcPr>
          <w:p w14:paraId="5AFC77C2" w14:textId="77777777" w:rsidR="00E92AA0" w:rsidRDefault="002F0641">
            <w:pPr>
              <w:pStyle w:val="SCCLsocPrefix"/>
            </w:pPr>
            <w:r>
              <w:t>ENTRE :</w:t>
            </w:r>
            <w:r>
              <w:br/>
            </w:r>
          </w:p>
          <w:p w14:paraId="5AFC77C3" w14:textId="77777777" w:rsidR="00E92AA0" w:rsidRDefault="002F0641">
            <w:pPr>
              <w:pStyle w:val="SCCLsocParty"/>
            </w:pPr>
            <w:r>
              <w:t>Nicole Doré Castonguay</w:t>
            </w:r>
            <w:r>
              <w:br/>
            </w:r>
          </w:p>
          <w:p w14:paraId="5AFC77C4" w14:textId="77777777" w:rsidR="00E92AA0" w:rsidRDefault="00976D9B">
            <w:pPr>
              <w:pStyle w:val="SCCLsocPartyRole"/>
            </w:pPr>
            <w:r>
              <w:t>Demanderesse</w:t>
            </w:r>
            <w:r w:rsidR="002F0641">
              <w:br/>
            </w:r>
          </w:p>
          <w:p w14:paraId="5AFC77C5" w14:textId="77777777" w:rsidR="00E92AA0" w:rsidRDefault="002F0641">
            <w:pPr>
              <w:pStyle w:val="SCCLsocVersus"/>
            </w:pPr>
            <w:r>
              <w:t>- et -</w:t>
            </w:r>
            <w:r>
              <w:br/>
            </w:r>
          </w:p>
          <w:p w14:paraId="5AFC77C6" w14:textId="77777777" w:rsidR="00E92AA0" w:rsidRDefault="002F0641">
            <w:pPr>
              <w:pStyle w:val="SCCLsocParty"/>
            </w:pPr>
            <w:r>
              <w:t>Jacques Castonguay</w:t>
            </w:r>
            <w:r>
              <w:br/>
            </w:r>
          </w:p>
          <w:p w14:paraId="5AFC77C7" w14:textId="77777777" w:rsidR="00E92AA0" w:rsidRDefault="00976D9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AFC77C8" w14:textId="77777777" w:rsidR="00824412" w:rsidRPr="00976D9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AFC77C9" w14:textId="77777777" w:rsidR="00E92AA0" w:rsidRPr="00976D9B" w:rsidRDefault="002F0641">
            <w:pPr>
              <w:pStyle w:val="SCCLsocPrefix"/>
              <w:rPr>
                <w:lang w:val="en-US"/>
              </w:rPr>
            </w:pPr>
            <w:r w:rsidRPr="00976D9B">
              <w:rPr>
                <w:lang w:val="en-US"/>
              </w:rPr>
              <w:t>BETWEEN:</w:t>
            </w:r>
            <w:r w:rsidRPr="00976D9B">
              <w:rPr>
                <w:lang w:val="en-US"/>
              </w:rPr>
              <w:br/>
            </w:r>
          </w:p>
          <w:p w14:paraId="5AFC77CA" w14:textId="77777777" w:rsidR="00E92AA0" w:rsidRPr="00976D9B" w:rsidRDefault="002F0641">
            <w:pPr>
              <w:pStyle w:val="SCCLsocParty"/>
              <w:rPr>
                <w:lang w:val="en-US"/>
              </w:rPr>
            </w:pPr>
            <w:r w:rsidRPr="00976D9B">
              <w:rPr>
                <w:lang w:val="en-US"/>
              </w:rPr>
              <w:t>Nicole Doré Castonguay</w:t>
            </w:r>
            <w:r w:rsidRPr="00976D9B">
              <w:rPr>
                <w:lang w:val="en-US"/>
              </w:rPr>
              <w:br/>
            </w:r>
          </w:p>
          <w:p w14:paraId="5AFC77CB" w14:textId="77777777" w:rsidR="00E92AA0" w:rsidRPr="00976D9B" w:rsidRDefault="002F0641">
            <w:pPr>
              <w:pStyle w:val="SCCLsocPartyRole"/>
              <w:rPr>
                <w:lang w:val="en-US"/>
              </w:rPr>
            </w:pPr>
            <w:r w:rsidRPr="00976D9B">
              <w:rPr>
                <w:lang w:val="en-US"/>
              </w:rPr>
              <w:t>Applicant</w:t>
            </w:r>
            <w:r w:rsidRPr="00976D9B">
              <w:rPr>
                <w:lang w:val="en-US"/>
              </w:rPr>
              <w:br/>
            </w:r>
          </w:p>
          <w:p w14:paraId="5AFC77CC" w14:textId="77777777" w:rsidR="00E92AA0" w:rsidRDefault="002F0641">
            <w:pPr>
              <w:pStyle w:val="SCCLsocVersus"/>
            </w:pPr>
            <w:r>
              <w:t>- and -</w:t>
            </w:r>
            <w:r>
              <w:br/>
            </w:r>
          </w:p>
          <w:p w14:paraId="5AFC77CD" w14:textId="77777777" w:rsidR="00E92AA0" w:rsidRDefault="002F0641">
            <w:pPr>
              <w:pStyle w:val="SCCLsocParty"/>
            </w:pPr>
            <w:r>
              <w:t>Jacques Castonguay</w:t>
            </w:r>
            <w:r>
              <w:br/>
            </w:r>
          </w:p>
          <w:p w14:paraId="5AFC77CE" w14:textId="77777777" w:rsidR="00E92AA0" w:rsidRDefault="002F064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AFC77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FC77D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FC77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FC77D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295F" w14:paraId="5AFC77DB" w14:textId="77777777" w:rsidTr="002F0641">
        <w:trPr>
          <w:trHeight w:val="1787"/>
        </w:trPr>
        <w:tc>
          <w:tcPr>
            <w:tcW w:w="2269" w:type="pct"/>
          </w:tcPr>
          <w:p w14:paraId="5AFC77D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FC77D5" w14:textId="77777777" w:rsidR="0027081E" w:rsidRPr="001E26DB" w:rsidRDefault="0027081E" w:rsidP="0027081E">
            <w:pPr>
              <w:jc w:val="center"/>
            </w:pPr>
          </w:p>
          <w:p w14:paraId="5AFC77D6" w14:textId="77777777" w:rsidR="00622562" w:rsidRPr="001E26DB" w:rsidRDefault="0027081E" w:rsidP="00976D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500-09-027966-183</w:t>
            </w:r>
            <w:r w:rsidRPr="001E26DB">
              <w:t xml:space="preserve">, </w:t>
            </w:r>
            <w:r w:rsidR="00976D9B">
              <w:t xml:space="preserve">2018 QCCA 2197, </w:t>
            </w:r>
            <w:r w:rsidRPr="001E26DB">
              <w:t xml:space="preserve">daté du </w:t>
            </w:r>
            <w:r>
              <w:t>28 décembre 2018</w:t>
            </w:r>
            <w:r w:rsidRPr="001E26DB">
              <w:t xml:space="preserve">, est </w:t>
            </w:r>
            <w:r w:rsidR="00976D9B">
              <w:t>rejet</w:t>
            </w:r>
            <w:r w:rsidR="00976D9B">
              <w:rPr>
                <w:rFonts w:cs="Times New Roman"/>
              </w:rPr>
              <w:t>é</w:t>
            </w:r>
            <w:r w:rsidR="00976D9B">
              <w:t>e.</w:t>
            </w:r>
          </w:p>
        </w:tc>
        <w:tc>
          <w:tcPr>
            <w:tcW w:w="381" w:type="pct"/>
          </w:tcPr>
          <w:p w14:paraId="5AFC77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FC77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FC77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FC77DA" w14:textId="77777777" w:rsidR="00622562" w:rsidRPr="00622562" w:rsidRDefault="0027081E" w:rsidP="002F0641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6D9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76D9B">
              <w:rPr>
                <w:lang w:val="en-US"/>
              </w:rPr>
              <w:t>500-09-027966-183</w:t>
            </w:r>
            <w:r w:rsidRPr="001E26DB">
              <w:rPr>
                <w:lang w:val="en-CA"/>
              </w:rPr>
              <w:t xml:space="preserve">, </w:t>
            </w:r>
            <w:r w:rsidR="00976D9B" w:rsidRPr="00976D9B">
              <w:rPr>
                <w:lang w:val="en-US"/>
              </w:rPr>
              <w:t>2018 QCCA 2197,</w:t>
            </w:r>
            <w:r w:rsidR="00976D9B">
              <w:rPr>
                <w:lang w:val="en-US"/>
              </w:rPr>
              <w:t xml:space="preserve"> </w:t>
            </w:r>
            <w:r w:rsidR="002F0641">
              <w:rPr>
                <w:lang w:val="en-CA"/>
              </w:rPr>
              <w:t>dated D</w:t>
            </w:r>
            <w:r w:rsidRPr="00976D9B">
              <w:rPr>
                <w:lang w:val="en-US"/>
              </w:rPr>
              <w:t>ecember 28, 2018</w:t>
            </w:r>
            <w:r w:rsidR="00976D9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76D9B">
              <w:rPr>
                <w:lang w:val="en-CA"/>
              </w:rPr>
              <w:t>dismissed.</w:t>
            </w:r>
          </w:p>
        </w:tc>
      </w:tr>
    </w:tbl>
    <w:p w14:paraId="5AFC77DC" w14:textId="77777777" w:rsidR="009F436C" w:rsidRPr="002C29B6" w:rsidRDefault="009F436C" w:rsidP="00382FEC">
      <w:pPr>
        <w:rPr>
          <w:lang w:val="en-US"/>
        </w:rPr>
      </w:pPr>
    </w:p>
    <w:p w14:paraId="5AFC77DD" w14:textId="77777777" w:rsidR="009F436C" w:rsidRDefault="009F436C" w:rsidP="00417FB7">
      <w:pPr>
        <w:jc w:val="center"/>
        <w:rPr>
          <w:lang w:val="en-US"/>
        </w:rPr>
      </w:pPr>
    </w:p>
    <w:p w14:paraId="5AFC77DE" w14:textId="77777777" w:rsidR="00976D9B" w:rsidRDefault="00976D9B" w:rsidP="00417FB7">
      <w:pPr>
        <w:jc w:val="center"/>
        <w:rPr>
          <w:lang w:val="en-US"/>
        </w:rPr>
      </w:pPr>
    </w:p>
    <w:p w14:paraId="5AFC77DF" w14:textId="77777777" w:rsidR="00976D9B" w:rsidRDefault="00976D9B" w:rsidP="00417FB7">
      <w:pPr>
        <w:jc w:val="center"/>
        <w:rPr>
          <w:lang w:val="en-US"/>
        </w:rPr>
      </w:pPr>
    </w:p>
    <w:p w14:paraId="5AFC77E0" w14:textId="77777777" w:rsidR="00976D9B" w:rsidRPr="002C29B6" w:rsidRDefault="00976D9B" w:rsidP="00417FB7">
      <w:pPr>
        <w:jc w:val="center"/>
        <w:rPr>
          <w:lang w:val="en-US"/>
        </w:rPr>
      </w:pPr>
    </w:p>
    <w:p w14:paraId="5AFC77E1" w14:textId="77777777" w:rsidR="009F436C" w:rsidRDefault="009F436C" w:rsidP="00417FB7">
      <w:pPr>
        <w:jc w:val="center"/>
        <w:rPr>
          <w:lang w:val="en-US"/>
        </w:rPr>
      </w:pPr>
    </w:p>
    <w:p w14:paraId="01C68D81" w14:textId="77777777" w:rsidR="0071295F" w:rsidRDefault="0071295F" w:rsidP="00417FB7">
      <w:pPr>
        <w:jc w:val="center"/>
        <w:rPr>
          <w:lang w:val="en-US"/>
        </w:rPr>
      </w:pPr>
    </w:p>
    <w:p w14:paraId="392F3859" w14:textId="77777777" w:rsidR="0071295F" w:rsidRPr="002C29B6" w:rsidRDefault="0071295F" w:rsidP="00417FB7">
      <w:pPr>
        <w:jc w:val="center"/>
        <w:rPr>
          <w:lang w:val="en-US"/>
        </w:rPr>
      </w:pPr>
    </w:p>
    <w:p w14:paraId="5AFC77E2" w14:textId="77777777" w:rsidR="00655333" w:rsidRPr="00976D9B" w:rsidRDefault="00655333" w:rsidP="00655333">
      <w:pPr>
        <w:jc w:val="center"/>
        <w:rPr>
          <w:lang w:val="en-US"/>
        </w:rPr>
      </w:pPr>
      <w:r w:rsidRPr="00976D9B">
        <w:rPr>
          <w:lang w:val="en-US"/>
        </w:rPr>
        <w:t>J.C.C.</w:t>
      </w:r>
    </w:p>
    <w:p w14:paraId="5AFC77E3" w14:textId="77777777" w:rsidR="00655333" w:rsidRPr="00976D9B" w:rsidRDefault="00655333" w:rsidP="00655333">
      <w:pPr>
        <w:jc w:val="center"/>
        <w:rPr>
          <w:lang w:val="en-US"/>
        </w:rPr>
      </w:pPr>
      <w:r w:rsidRPr="00976D9B">
        <w:rPr>
          <w:lang w:val="en-US"/>
        </w:rPr>
        <w:t>C.J.C.</w:t>
      </w:r>
    </w:p>
    <w:p w14:paraId="5AFC77E4" w14:textId="77777777" w:rsidR="00655333" w:rsidRPr="00976D9B" w:rsidRDefault="00655333" w:rsidP="00655333">
      <w:pPr>
        <w:jc w:val="center"/>
        <w:rPr>
          <w:lang w:val="en-US"/>
        </w:rPr>
      </w:pPr>
    </w:p>
    <w:sectPr w:rsidR="00655333" w:rsidRPr="00976D9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77E7" w14:textId="77777777" w:rsidR="00D27D4E" w:rsidRDefault="00D27D4E">
      <w:r>
        <w:separator/>
      </w:r>
    </w:p>
  </w:endnote>
  <w:endnote w:type="continuationSeparator" w:id="0">
    <w:p w14:paraId="5AFC77E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77E5" w14:textId="77777777" w:rsidR="00D27D4E" w:rsidRDefault="00D27D4E">
      <w:r>
        <w:separator/>
      </w:r>
    </w:p>
  </w:footnote>
  <w:footnote w:type="continuationSeparator" w:id="0">
    <w:p w14:paraId="5AFC77E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77E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76D9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FC77EA" w14:textId="77777777" w:rsidR="00401B64" w:rsidRDefault="00401B64" w:rsidP="00401B64">
    <w:pPr>
      <w:rPr>
        <w:szCs w:val="24"/>
      </w:rPr>
    </w:pPr>
  </w:p>
  <w:p w14:paraId="5AFC77EB" w14:textId="77777777" w:rsidR="00401B64" w:rsidRDefault="00401B64" w:rsidP="00401B64">
    <w:pPr>
      <w:rPr>
        <w:szCs w:val="24"/>
      </w:rPr>
    </w:pPr>
  </w:p>
  <w:p w14:paraId="5AFC77E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38637</w:t>
    </w:r>
    <w:r w:rsidR="00401B64">
      <w:rPr>
        <w:szCs w:val="24"/>
      </w:rPr>
      <w:t>     </w:t>
    </w:r>
  </w:p>
  <w:p w14:paraId="5AFC77E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AFC77EE" w14:textId="77777777" w:rsidR="000452C9" w:rsidRDefault="000452C9" w:rsidP="000452C9"/>
      <w:p w14:paraId="5AFC77EF" w14:textId="77777777" w:rsidR="000452C9" w:rsidRPr="001E26DB" w:rsidRDefault="000452C9" w:rsidP="000452C9"/>
      <w:p w14:paraId="5AFC77F0" w14:textId="77777777" w:rsidR="000452C9" w:rsidRPr="001E26DB" w:rsidRDefault="000452C9" w:rsidP="000452C9"/>
      <w:p w14:paraId="5AFC77F1" w14:textId="77777777" w:rsidR="000452C9" w:rsidRDefault="000452C9" w:rsidP="000452C9"/>
      <w:p w14:paraId="5AFC77F2" w14:textId="77777777" w:rsidR="000452C9" w:rsidRDefault="000452C9" w:rsidP="000452C9"/>
      <w:p w14:paraId="5AFC77F3" w14:textId="77777777" w:rsidR="000452C9" w:rsidRDefault="000452C9" w:rsidP="000452C9"/>
      <w:p w14:paraId="5AFC77F4" w14:textId="77777777" w:rsidR="000452C9" w:rsidRDefault="000452C9" w:rsidP="000452C9"/>
      <w:p w14:paraId="5AFC77F5" w14:textId="77777777" w:rsidR="000452C9" w:rsidRPr="001E26DB" w:rsidRDefault="000452C9" w:rsidP="000452C9"/>
      <w:p w14:paraId="5AFC77F6" w14:textId="77777777" w:rsidR="000452C9" w:rsidRPr="001E26DB" w:rsidRDefault="000452C9" w:rsidP="000452C9"/>
      <w:p w14:paraId="5AFC77F7" w14:textId="77777777" w:rsidR="000452C9" w:rsidRDefault="000452C9" w:rsidP="000452C9">
        <w:pPr>
          <w:pStyle w:val="Header"/>
        </w:pPr>
      </w:p>
      <w:p w14:paraId="5AFC77F8" w14:textId="77777777" w:rsidR="001D6D96" w:rsidRPr="000452C9" w:rsidRDefault="00F5058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0641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295F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6D9B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2AA0"/>
    <w:rsid w:val="00EA4B61"/>
    <w:rsid w:val="00EF4EF2"/>
    <w:rsid w:val="00F06BF6"/>
    <w:rsid w:val="00F1759D"/>
    <w:rsid w:val="00F4094A"/>
    <w:rsid w:val="00F40FBF"/>
    <w:rsid w:val="00F47372"/>
    <w:rsid w:val="00F5034C"/>
    <w:rsid w:val="00F5058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FC7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57A35BE-7ADF-4A20-9849-AF050853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8848B-7307-4383-97CF-164454BE9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11990-568A-41E2-83F3-5E591A6C58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2019-08-23T13:39:00Z</dcterms:created>
  <dcterms:modified xsi:type="dcterms:W3CDTF">2019-08-23T13:39:00Z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