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F1DA" w14:textId="77777777" w:rsidR="00344D77" w:rsidRDefault="00344D77" w:rsidP="00AE2077">
      <w:pPr>
        <w:jc w:val="right"/>
      </w:pPr>
      <w:bookmarkStart w:id="0" w:name="_GoBack"/>
      <w:bookmarkEnd w:id="0"/>
    </w:p>
    <w:p w14:paraId="1EAF2DC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38676</w:t>
      </w:r>
      <w:r w:rsidR="0016666F" w:rsidRPr="006E7BAE">
        <w:t>     </w:t>
      </w:r>
    </w:p>
    <w:p w14:paraId="1EAF2DC9" w14:textId="77777777" w:rsidR="009F436C" w:rsidRPr="006E7BAE" w:rsidRDefault="009F436C" w:rsidP="00382FEC"/>
    <w:p w14:paraId="1EAF2D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AF2DCE" w14:textId="77777777" w:rsidTr="00C173B0">
        <w:tc>
          <w:tcPr>
            <w:tcW w:w="2269" w:type="pct"/>
          </w:tcPr>
          <w:p w14:paraId="1EAF2DCB" w14:textId="77777777" w:rsidR="00417FB7" w:rsidRPr="006E7BAE" w:rsidRDefault="00180A61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1EAF2DCC" w14:textId="77777777" w:rsidR="00417FB7" w:rsidRPr="006E7BAE" w:rsidRDefault="00417FB7" w:rsidP="00382FEC"/>
        </w:tc>
        <w:tc>
          <w:tcPr>
            <w:tcW w:w="2350" w:type="pct"/>
          </w:tcPr>
          <w:p w14:paraId="1EAF2DCD" w14:textId="77777777" w:rsidR="00417FB7" w:rsidRPr="00D83B8C" w:rsidRDefault="00543EDD" w:rsidP="00180A61">
            <w:pPr>
              <w:rPr>
                <w:lang w:val="en-US"/>
              </w:rPr>
            </w:pPr>
            <w:r>
              <w:t xml:space="preserve">Le </w:t>
            </w:r>
            <w:r w:rsidR="00180A61">
              <w:t>10 octobre</w:t>
            </w:r>
            <w:r>
              <w:t xml:space="preserve"> 2019</w:t>
            </w:r>
          </w:p>
        </w:tc>
      </w:tr>
      <w:tr w:rsidR="00E12A51" w:rsidRPr="006E7BAE" w14:paraId="1EAF2D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AF2D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AF2D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AF2D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0A61" w14:paraId="1EAF2DE0" w14:textId="77777777" w:rsidTr="00C173B0">
        <w:tc>
          <w:tcPr>
            <w:tcW w:w="2269" w:type="pct"/>
          </w:tcPr>
          <w:p w14:paraId="1EAF2DD3" w14:textId="77777777" w:rsidR="00D155D7" w:rsidRDefault="00180A61">
            <w:pPr>
              <w:pStyle w:val="SCCLsocPrefix"/>
            </w:pPr>
            <w:r>
              <w:t>BETWEEN:</w:t>
            </w:r>
            <w:r>
              <w:br/>
            </w:r>
          </w:p>
          <w:p w14:paraId="1EAF2DD4" w14:textId="77777777" w:rsidR="00D155D7" w:rsidRDefault="00180A61">
            <w:pPr>
              <w:pStyle w:val="SCCLsocParty"/>
            </w:pPr>
            <w:r>
              <w:t>F.H.</w:t>
            </w:r>
            <w:r>
              <w:br/>
            </w:r>
          </w:p>
          <w:p w14:paraId="1EAF2DD5" w14:textId="77777777" w:rsidR="00D155D7" w:rsidRDefault="00180A61">
            <w:pPr>
              <w:pStyle w:val="SCCLsocPartyRole"/>
            </w:pPr>
            <w:r>
              <w:t>Applicant</w:t>
            </w:r>
            <w:r>
              <w:br/>
            </w:r>
          </w:p>
          <w:p w14:paraId="1EAF2DD6" w14:textId="77777777" w:rsidR="00D155D7" w:rsidRDefault="00180A61">
            <w:pPr>
              <w:pStyle w:val="SCCLsocVersus"/>
            </w:pPr>
            <w:r>
              <w:t>- and -</w:t>
            </w:r>
            <w:r>
              <w:br/>
            </w:r>
          </w:p>
          <w:p w14:paraId="1EAF2DD7" w14:textId="77777777" w:rsidR="00D155D7" w:rsidRDefault="00180A61">
            <w:pPr>
              <w:pStyle w:val="SCCLsocParty"/>
            </w:pPr>
            <w:r>
              <w:t>J.A.</w:t>
            </w:r>
            <w:r>
              <w:br/>
            </w:r>
          </w:p>
          <w:p w14:paraId="1EAF2DD8" w14:textId="77777777" w:rsidR="00D155D7" w:rsidRDefault="00180A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AF2DD9" w14:textId="77777777" w:rsidR="00824412" w:rsidRPr="006E7BAE" w:rsidRDefault="00824412" w:rsidP="00375294"/>
        </w:tc>
        <w:tc>
          <w:tcPr>
            <w:tcW w:w="2350" w:type="pct"/>
          </w:tcPr>
          <w:p w14:paraId="1EAF2DDA" w14:textId="77777777" w:rsidR="00D155D7" w:rsidRPr="00180A61" w:rsidRDefault="00180A61">
            <w:pPr>
              <w:pStyle w:val="SCCLsocPrefix"/>
              <w:rPr>
                <w:lang w:val="fr-FR"/>
              </w:rPr>
            </w:pPr>
            <w:r w:rsidRPr="00180A61">
              <w:rPr>
                <w:lang w:val="fr-FR"/>
              </w:rPr>
              <w:t>ENTRE :</w:t>
            </w:r>
            <w:r w:rsidRPr="00180A61">
              <w:rPr>
                <w:lang w:val="fr-FR"/>
              </w:rPr>
              <w:br/>
            </w:r>
          </w:p>
          <w:p w14:paraId="1EAF2DDB" w14:textId="77777777" w:rsidR="00D155D7" w:rsidRPr="00180A61" w:rsidRDefault="00180A61">
            <w:pPr>
              <w:pStyle w:val="SCCLsocParty"/>
              <w:rPr>
                <w:lang w:val="fr-FR"/>
              </w:rPr>
            </w:pPr>
            <w:r w:rsidRPr="00180A61">
              <w:rPr>
                <w:lang w:val="fr-FR"/>
              </w:rPr>
              <w:t>F.H.</w:t>
            </w:r>
            <w:r w:rsidRPr="00180A61">
              <w:rPr>
                <w:lang w:val="fr-FR"/>
              </w:rPr>
              <w:br/>
            </w:r>
          </w:p>
          <w:p w14:paraId="1EAF2DDC" w14:textId="77777777" w:rsidR="00D155D7" w:rsidRPr="00180A61" w:rsidRDefault="00180A6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80A61">
              <w:rPr>
                <w:lang w:val="fr-FR"/>
              </w:rPr>
              <w:br/>
            </w:r>
          </w:p>
          <w:p w14:paraId="1EAF2DDD" w14:textId="77777777" w:rsidR="00D155D7" w:rsidRPr="00180A61" w:rsidRDefault="00180A61">
            <w:pPr>
              <w:pStyle w:val="SCCLsocVersus"/>
              <w:rPr>
                <w:lang w:val="fr-FR"/>
              </w:rPr>
            </w:pPr>
            <w:r w:rsidRPr="00180A61">
              <w:rPr>
                <w:lang w:val="fr-FR"/>
              </w:rPr>
              <w:t>- et -</w:t>
            </w:r>
            <w:r w:rsidRPr="00180A61">
              <w:rPr>
                <w:lang w:val="fr-FR"/>
              </w:rPr>
              <w:br/>
            </w:r>
          </w:p>
          <w:p w14:paraId="1EAF2DDE" w14:textId="77777777" w:rsidR="00D155D7" w:rsidRPr="00180A61" w:rsidRDefault="00180A61">
            <w:pPr>
              <w:pStyle w:val="SCCLsocParty"/>
              <w:rPr>
                <w:lang w:val="fr-FR"/>
              </w:rPr>
            </w:pPr>
            <w:r w:rsidRPr="00180A61">
              <w:rPr>
                <w:lang w:val="fr-FR"/>
              </w:rPr>
              <w:t>J.A.</w:t>
            </w:r>
            <w:r w:rsidRPr="00180A61">
              <w:rPr>
                <w:lang w:val="fr-FR"/>
              </w:rPr>
              <w:br/>
            </w:r>
          </w:p>
          <w:p w14:paraId="1EAF2DDF" w14:textId="77777777" w:rsidR="00D155D7" w:rsidRPr="00180A61" w:rsidRDefault="00180A6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180A61" w14:paraId="1EAF2D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AF2DE1" w14:textId="77777777" w:rsidR="00824412" w:rsidRPr="00180A6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AF2DE2" w14:textId="77777777" w:rsidR="00824412" w:rsidRPr="00180A6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AF2DE3" w14:textId="77777777" w:rsidR="00824412" w:rsidRPr="00180A61" w:rsidRDefault="00824412" w:rsidP="00B408F8">
            <w:pPr>
              <w:rPr>
                <w:lang w:val="fr-FR"/>
              </w:rPr>
            </w:pPr>
          </w:p>
        </w:tc>
      </w:tr>
      <w:tr w:rsidR="00824412" w:rsidRPr="00344D77" w14:paraId="1EAF2DEC" w14:textId="77777777" w:rsidTr="00C173B0">
        <w:tc>
          <w:tcPr>
            <w:tcW w:w="2269" w:type="pct"/>
          </w:tcPr>
          <w:p w14:paraId="1EAF2D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AF2DE6" w14:textId="77777777" w:rsidR="00824412" w:rsidRPr="006E7BAE" w:rsidRDefault="00824412" w:rsidP="00417FB7">
            <w:pPr>
              <w:jc w:val="center"/>
            </w:pPr>
          </w:p>
          <w:p w14:paraId="1EAF2DE7" w14:textId="77777777" w:rsidR="003F6511" w:rsidRPr="006E7BAE" w:rsidRDefault="00824412" w:rsidP="00180A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="00180A61">
              <w:t xml:space="preserve">, Number 500-09-027683-184, </w:t>
            </w:r>
            <w:r>
              <w:t xml:space="preserve">2019 QCCA 211, </w:t>
            </w:r>
            <w:r w:rsidRPr="006E7BAE">
              <w:t xml:space="preserve">dated </w:t>
            </w:r>
            <w:r>
              <w:t>February 8, 2019</w:t>
            </w:r>
            <w:r w:rsidR="00180A61">
              <w:t>,</w:t>
            </w:r>
            <w:r w:rsidRPr="006E7BAE">
              <w:t xml:space="preserve"> is </w:t>
            </w:r>
            <w:r w:rsidR="00180A61">
              <w:t>dismissed.</w:t>
            </w:r>
          </w:p>
        </w:tc>
        <w:tc>
          <w:tcPr>
            <w:tcW w:w="381" w:type="pct"/>
          </w:tcPr>
          <w:p w14:paraId="1EAF2D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AF2D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AF2D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AF2DEB" w14:textId="77777777" w:rsidR="003F6511" w:rsidRPr="006E7BAE" w:rsidRDefault="00824412" w:rsidP="00180A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0A61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180A61">
              <w:rPr>
                <w:lang w:val="fr-CA"/>
              </w:rPr>
              <w:t xml:space="preserve"> </w:t>
            </w:r>
            <w:r w:rsidR="00180A61" w:rsidRPr="00180A61">
              <w:rPr>
                <w:lang w:val="fr-FR"/>
              </w:rPr>
              <w:t>500-09-027683-184</w:t>
            </w:r>
            <w:r w:rsidR="00180A61" w:rsidRPr="006E7BAE">
              <w:rPr>
                <w:lang w:val="fr-CA"/>
              </w:rPr>
              <w:t>,</w:t>
            </w:r>
            <w:r w:rsidR="00180A61">
              <w:rPr>
                <w:lang w:val="fr-CA"/>
              </w:rPr>
              <w:t xml:space="preserve"> </w:t>
            </w:r>
            <w:r w:rsidRPr="00180A61">
              <w:rPr>
                <w:lang w:val="fr-FR"/>
              </w:rPr>
              <w:t xml:space="preserve">2019 QCCA 211,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0A61">
              <w:rPr>
                <w:lang w:val="fr-FR"/>
              </w:rPr>
              <w:t>8 février 2019</w:t>
            </w:r>
            <w:r w:rsidRPr="006E7BAE">
              <w:rPr>
                <w:lang w:val="fr-CA"/>
              </w:rPr>
              <w:t xml:space="preserve">, est </w:t>
            </w:r>
            <w:r w:rsidR="00180A61">
              <w:rPr>
                <w:lang w:val="fr-CA"/>
              </w:rPr>
              <w:t>rejet</w:t>
            </w:r>
            <w:r w:rsidR="00180A61">
              <w:rPr>
                <w:rFonts w:cs="Times New Roman"/>
                <w:lang w:val="fr-CA"/>
              </w:rPr>
              <w:t>é</w:t>
            </w:r>
            <w:r w:rsidR="00180A61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AF2DED" w14:textId="77777777" w:rsidR="009F436C" w:rsidRPr="00D83B8C" w:rsidRDefault="009F436C" w:rsidP="00382FEC">
      <w:pPr>
        <w:rPr>
          <w:lang w:val="fr-CA"/>
        </w:rPr>
      </w:pPr>
    </w:p>
    <w:p w14:paraId="1EAF2DEE" w14:textId="77777777" w:rsidR="009F436C" w:rsidRDefault="009F436C" w:rsidP="00417FB7">
      <w:pPr>
        <w:jc w:val="center"/>
        <w:rPr>
          <w:lang w:val="fr-CA"/>
        </w:rPr>
      </w:pPr>
    </w:p>
    <w:p w14:paraId="1EAF2DEF" w14:textId="77777777" w:rsidR="00180A61" w:rsidRDefault="00180A61" w:rsidP="00417FB7">
      <w:pPr>
        <w:jc w:val="center"/>
        <w:rPr>
          <w:lang w:val="fr-CA"/>
        </w:rPr>
      </w:pPr>
    </w:p>
    <w:p w14:paraId="1EAF2DF0" w14:textId="77777777" w:rsidR="00180A61" w:rsidRDefault="00180A61" w:rsidP="00417FB7">
      <w:pPr>
        <w:jc w:val="center"/>
        <w:rPr>
          <w:lang w:val="fr-CA"/>
        </w:rPr>
      </w:pPr>
    </w:p>
    <w:p w14:paraId="1EAF2DF1" w14:textId="77777777" w:rsidR="00180A61" w:rsidRDefault="00180A61" w:rsidP="00417FB7">
      <w:pPr>
        <w:jc w:val="center"/>
        <w:rPr>
          <w:lang w:val="fr-CA"/>
        </w:rPr>
      </w:pPr>
    </w:p>
    <w:p w14:paraId="1EAF2DF2" w14:textId="77777777" w:rsidR="00180A61" w:rsidRDefault="00180A61" w:rsidP="00417FB7">
      <w:pPr>
        <w:jc w:val="center"/>
        <w:rPr>
          <w:lang w:val="fr-CA"/>
        </w:rPr>
      </w:pPr>
    </w:p>
    <w:p w14:paraId="1EAF2DF3" w14:textId="77777777" w:rsidR="00180A61" w:rsidRPr="00D83B8C" w:rsidRDefault="00180A61" w:rsidP="00417FB7">
      <w:pPr>
        <w:jc w:val="center"/>
        <w:rPr>
          <w:lang w:val="fr-CA"/>
        </w:rPr>
      </w:pPr>
    </w:p>
    <w:p w14:paraId="1EAF2DF4" w14:textId="77777777" w:rsidR="009F436C" w:rsidRPr="00D83B8C" w:rsidRDefault="009F436C" w:rsidP="00417FB7">
      <w:pPr>
        <w:jc w:val="center"/>
        <w:rPr>
          <w:lang w:val="fr-CA"/>
        </w:rPr>
      </w:pPr>
    </w:p>
    <w:p w14:paraId="1EAF2D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EAF2DF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EAF2DF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2DFA" w14:textId="77777777" w:rsidR="00983D48" w:rsidRDefault="00983D48">
      <w:r>
        <w:separator/>
      </w:r>
    </w:p>
  </w:endnote>
  <w:endnote w:type="continuationSeparator" w:id="0">
    <w:p w14:paraId="1EAF2D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2DF8" w14:textId="77777777" w:rsidR="00983D48" w:rsidRDefault="00983D48">
      <w:r>
        <w:separator/>
      </w:r>
    </w:p>
  </w:footnote>
  <w:footnote w:type="continuationSeparator" w:id="0">
    <w:p w14:paraId="1EAF2D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2D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0A6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AF2DFD" w14:textId="77777777" w:rsidR="008F53F3" w:rsidRDefault="008F53F3" w:rsidP="008F53F3">
    <w:pPr>
      <w:rPr>
        <w:szCs w:val="24"/>
      </w:rPr>
    </w:pPr>
  </w:p>
  <w:p w14:paraId="1EAF2DFE" w14:textId="77777777" w:rsidR="008F53F3" w:rsidRDefault="008F53F3" w:rsidP="008F53F3">
    <w:pPr>
      <w:rPr>
        <w:szCs w:val="24"/>
      </w:rPr>
    </w:pPr>
  </w:p>
  <w:p w14:paraId="1EAF2D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38676</w:t>
    </w:r>
    <w:r>
      <w:rPr>
        <w:szCs w:val="24"/>
      </w:rPr>
      <w:t>     </w:t>
    </w:r>
  </w:p>
  <w:p w14:paraId="1EAF2E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AF2E01" w14:textId="77777777" w:rsidR="0073151A" w:rsidRDefault="0073151A" w:rsidP="0073151A"/>
      <w:p w14:paraId="1EAF2E02" w14:textId="77777777" w:rsidR="0073151A" w:rsidRPr="006E7BAE" w:rsidRDefault="0073151A" w:rsidP="0073151A"/>
      <w:p w14:paraId="1EAF2E03" w14:textId="77777777" w:rsidR="0073151A" w:rsidRPr="006E7BAE" w:rsidRDefault="0073151A" w:rsidP="0073151A"/>
      <w:p w14:paraId="1EAF2E04" w14:textId="77777777" w:rsidR="0073151A" w:rsidRPr="006E7BAE" w:rsidRDefault="0073151A" w:rsidP="0073151A"/>
      <w:p w14:paraId="1EAF2E05" w14:textId="77777777" w:rsidR="0073151A" w:rsidRDefault="0073151A" w:rsidP="0073151A"/>
      <w:p w14:paraId="1EAF2E06" w14:textId="77777777" w:rsidR="0073151A" w:rsidRDefault="0073151A" w:rsidP="0073151A"/>
      <w:p w14:paraId="1EAF2E07" w14:textId="77777777" w:rsidR="0073151A" w:rsidRDefault="0073151A" w:rsidP="0073151A"/>
      <w:p w14:paraId="1EAF2E08" w14:textId="77777777" w:rsidR="0073151A" w:rsidRDefault="0073151A" w:rsidP="0073151A"/>
      <w:p w14:paraId="1EAF2E09" w14:textId="77777777" w:rsidR="0073151A" w:rsidRDefault="0073151A" w:rsidP="0073151A"/>
      <w:p w14:paraId="1EAF2E0A" w14:textId="77777777" w:rsidR="0073151A" w:rsidRPr="006E7BAE" w:rsidRDefault="0073151A" w:rsidP="0073151A"/>
      <w:p w14:paraId="1EAF2E0B" w14:textId="77777777" w:rsidR="00ED265D" w:rsidRPr="0073151A" w:rsidRDefault="00170B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0B64"/>
    <w:rsid w:val="00180A6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D7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5D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AF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6A641-7F72-49BA-AD93-C9F20998F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62DE2-D31D-49F7-B500-B07EC52623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0A25BDF-1BBC-4DCD-A8E8-1EE5F2DF8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2019-10-07T18:30:00Z</dcterms:created>
  <dcterms:modified xsi:type="dcterms:W3CDTF">2019-10-07T18:30:00Z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