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9C89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38760</w:t>
      </w:r>
      <w:r w:rsidR="0016666F" w:rsidRPr="006E7BAE">
        <w:t>     </w:t>
      </w:r>
    </w:p>
    <w:p w14:paraId="3B09C89A" w14:textId="77777777" w:rsidR="009F436C" w:rsidRPr="006E7BAE" w:rsidRDefault="009F436C" w:rsidP="00382FEC"/>
    <w:p w14:paraId="3B09C89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B09C89F" w14:textId="77777777" w:rsidTr="00C173B0">
        <w:tc>
          <w:tcPr>
            <w:tcW w:w="2269" w:type="pct"/>
          </w:tcPr>
          <w:p w14:paraId="3B09C89C" w14:textId="77777777" w:rsidR="00417FB7" w:rsidRPr="006E7BAE" w:rsidRDefault="00543EDD" w:rsidP="009B0B52">
            <w:r>
              <w:t xml:space="preserve">November </w:t>
            </w:r>
            <w:r w:rsidR="009B0B52">
              <w:t>28</w:t>
            </w:r>
            <w:r>
              <w:t>, 2019</w:t>
            </w:r>
          </w:p>
        </w:tc>
        <w:tc>
          <w:tcPr>
            <w:tcW w:w="381" w:type="pct"/>
          </w:tcPr>
          <w:p w14:paraId="3B09C89D" w14:textId="77777777" w:rsidR="00417FB7" w:rsidRPr="006E7BAE" w:rsidRDefault="00417FB7" w:rsidP="00382FEC"/>
        </w:tc>
        <w:tc>
          <w:tcPr>
            <w:tcW w:w="2350" w:type="pct"/>
          </w:tcPr>
          <w:p w14:paraId="3B09C89E" w14:textId="77777777" w:rsidR="00417FB7" w:rsidRPr="00D83B8C" w:rsidRDefault="00543EDD" w:rsidP="009B0B52">
            <w:pPr>
              <w:rPr>
                <w:lang w:val="en-US"/>
              </w:rPr>
            </w:pPr>
            <w:r>
              <w:t xml:space="preserve">Le </w:t>
            </w:r>
            <w:r w:rsidR="009B0B52">
              <w:t>28</w:t>
            </w:r>
            <w:r>
              <w:t xml:space="preserve"> novembre 2019</w:t>
            </w:r>
          </w:p>
        </w:tc>
      </w:tr>
      <w:tr w:rsidR="00E12A51" w:rsidRPr="006E7BAE" w14:paraId="3B09C8A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09C8A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09C8A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09C8A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B09C8B1" w14:textId="77777777" w:rsidTr="00C173B0">
        <w:tc>
          <w:tcPr>
            <w:tcW w:w="2269" w:type="pct"/>
          </w:tcPr>
          <w:p w14:paraId="3B09C8A4" w14:textId="77777777" w:rsidR="006579C6" w:rsidRDefault="009B0B52">
            <w:pPr>
              <w:pStyle w:val="SCCLsocPrefix"/>
            </w:pPr>
            <w:r>
              <w:t>BETWEEN:</w:t>
            </w:r>
            <w:r>
              <w:br/>
            </w:r>
          </w:p>
          <w:p w14:paraId="3B09C8A5" w14:textId="77777777" w:rsidR="006579C6" w:rsidRDefault="009B0B52">
            <w:pPr>
              <w:pStyle w:val="SCCLsocParty"/>
            </w:pPr>
            <w:r>
              <w:t>Marco Viscomi</w:t>
            </w:r>
            <w:r>
              <w:br/>
            </w:r>
          </w:p>
          <w:p w14:paraId="3B09C8A6" w14:textId="77777777" w:rsidR="006579C6" w:rsidRDefault="009B0B52">
            <w:pPr>
              <w:pStyle w:val="SCCLsocPartyRole"/>
            </w:pPr>
            <w:r>
              <w:t>Applicant</w:t>
            </w:r>
            <w:r>
              <w:br/>
            </w:r>
          </w:p>
          <w:p w14:paraId="3B09C8A7" w14:textId="77777777" w:rsidR="006579C6" w:rsidRDefault="009B0B52">
            <w:pPr>
              <w:pStyle w:val="SCCLsocVersus"/>
            </w:pPr>
            <w:r>
              <w:t>- and -</w:t>
            </w:r>
            <w:r>
              <w:br/>
            </w:r>
          </w:p>
          <w:p w14:paraId="3B09C8A8" w14:textId="3F447D2A" w:rsidR="006579C6" w:rsidRDefault="009B0B52">
            <w:pPr>
              <w:pStyle w:val="SCCLsocParty"/>
            </w:pPr>
            <w:r>
              <w:t>Attorney General of Canada (on behalf of the United States of America)</w:t>
            </w:r>
            <w:r>
              <w:br/>
            </w:r>
          </w:p>
          <w:p w14:paraId="3B09C8A9" w14:textId="77777777" w:rsidR="006579C6" w:rsidRDefault="009B0B5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B09C8AA" w14:textId="77777777" w:rsidR="00824412" w:rsidRPr="006E7BAE" w:rsidRDefault="00824412" w:rsidP="00375294"/>
        </w:tc>
        <w:tc>
          <w:tcPr>
            <w:tcW w:w="2350" w:type="pct"/>
          </w:tcPr>
          <w:p w14:paraId="3B09C8AB" w14:textId="77777777" w:rsidR="006579C6" w:rsidRPr="00F81CD3" w:rsidRDefault="009B0B52">
            <w:pPr>
              <w:pStyle w:val="SCCLsocPrefix"/>
              <w:rPr>
                <w:lang w:val="fr-CA"/>
              </w:rPr>
            </w:pPr>
            <w:r w:rsidRPr="00F81CD3">
              <w:rPr>
                <w:lang w:val="fr-CA"/>
              </w:rPr>
              <w:t>ENTRE :</w:t>
            </w:r>
            <w:r w:rsidRPr="00F81CD3">
              <w:rPr>
                <w:lang w:val="fr-CA"/>
              </w:rPr>
              <w:br/>
            </w:r>
          </w:p>
          <w:p w14:paraId="3B09C8AC" w14:textId="77777777" w:rsidR="006579C6" w:rsidRPr="00F81CD3" w:rsidRDefault="009B0B52">
            <w:pPr>
              <w:pStyle w:val="SCCLsocParty"/>
              <w:rPr>
                <w:lang w:val="fr-CA"/>
              </w:rPr>
            </w:pPr>
            <w:r w:rsidRPr="00F81CD3">
              <w:rPr>
                <w:lang w:val="fr-CA"/>
              </w:rPr>
              <w:t>Marco Viscomi</w:t>
            </w:r>
            <w:r w:rsidRPr="00F81CD3">
              <w:rPr>
                <w:lang w:val="fr-CA"/>
              </w:rPr>
              <w:br/>
            </w:r>
          </w:p>
          <w:p w14:paraId="3B09C8AD" w14:textId="77777777" w:rsidR="006579C6" w:rsidRPr="00F81CD3" w:rsidRDefault="009B0B52">
            <w:pPr>
              <w:pStyle w:val="SCCLsocPartyRole"/>
              <w:rPr>
                <w:lang w:val="fr-CA"/>
              </w:rPr>
            </w:pPr>
            <w:r w:rsidRPr="00F81CD3">
              <w:rPr>
                <w:lang w:val="fr-CA"/>
              </w:rPr>
              <w:t>Demandeur</w:t>
            </w:r>
            <w:r w:rsidRPr="00F81CD3">
              <w:rPr>
                <w:lang w:val="fr-CA"/>
              </w:rPr>
              <w:br/>
            </w:r>
          </w:p>
          <w:p w14:paraId="3B09C8AE" w14:textId="77777777" w:rsidR="006579C6" w:rsidRPr="00C4508B" w:rsidRDefault="009B0B52">
            <w:pPr>
              <w:pStyle w:val="SCCLsocVersus"/>
              <w:rPr>
                <w:lang w:val="fr-CA"/>
              </w:rPr>
            </w:pPr>
            <w:r w:rsidRPr="00C4508B">
              <w:rPr>
                <w:lang w:val="fr-CA"/>
              </w:rPr>
              <w:t>- et -</w:t>
            </w:r>
            <w:r w:rsidRPr="00C4508B">
              <w:rPr>
                <w:lang w:val="fr-CA"/>
              </w:rPr>
              <w:br/>
            </w:r>
          </w:p>
          <w:p w14:paraId="3B09C8AF" w14:textId="45816A0F" w:rsidR="006579C6" w:rsidRPr="00C4508B" w:rsidRDefault="00862E0F">
            <w:pPr>
              <w:pStyle w:val="SCCLsocParty"/>
              <w:rPr>
                <w:lang w:val="fr-CA"/>
              </w:rPr>
            </w:pPr>
            <w:r w:rsidRPr="00C4508B">
              <w:rPr>
                <w:lang w:val="fr-CA"/>
              </w:rPr>
              <w:t xml:space="preserve">Procureur </w:t>
            </w:r>
            <w:r w:rsidRPr="00862E0F">
              <w:rPr>
                <w:lang w:val="fr-CA"/>
              </w:rPr>
              <w:t>géné</w:t>
            </w:r>
            <w:r w:rsidRPr="00C4508B">
              <w:rPr>
                <w:lang w:val="fr-CA"/>
              </w:rPr>
              <w:t>ral du Canada</w:t>
            </w:r>
            <w:r w:rsidR="009B0B52" w:rsidRPr="00C4508B">
              <w:rPr>
                <w:lang w:val="fr-CA"/>
              </w:rPr>
              <w:t xml:space="preserve"> (</w:t>
            </w:r>
            <w:r w:rsidRPr="00C4508B">
              <w:rPr>
                <w:lang w:val="fr-CA"/>
              </w:rPr>
              <w:t>au nom des États-Unis d’Amérique</w:t>
            </w:r>
            <w:r w:rsidR="009B0B52" w:rsidRPr="00C4508B">
              <w:rPr>
                <w:lang w:val="fr-CA"/>
              </w:rPr>
              <w:t>)</w:t>
            </w:r>
            <w:r w:rsidR="009B0B52" w:rsidRPr="00C4508B">
              <w:rPr>
                <w:lang w:val="fr-CA"/>
              </w:rPr>
              <w:br/>
            </w:r>
          </w:p>
          <w:p w14:paraId="3B09C8B0" w14:textId="77777777" w:rsidR="006579C6" w:rsidRDefault="009B0B52" w:rsidP="009B0B52">
            <w:pPr>
              <w:pStyle w:val="SCCLsocPartyRole"/>
            </w:pPr>
            <w:r>
              <w:t>Intimé</w:t>
            </w:r>
          </w:p>
        </w:tc>
      </w:tr>
      <w:tr w:rsidR="00824412" w:rsidRPr="006E7BAE" w14:paraId="3B09C8B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09C8B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09C8B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09C8B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4508B" w14:paraId="3B09C8BF" w14:textId="77777777" w:rsidTr="00C173B0">
        <w:tc>
          <w:tcPr>
            <w:tcW w:w="2269" w:type="pct"/>
          </w:tcPr>
          <w:p w14:paraId="3B09C8B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B09C8B7" w14:textId="77777777" w:rsidR="00824412" w:rsidRPr="006E7BAE" w:rsidRDefault="00824412" w:rsidP="00417FB7">
            <w:pPr>
              <w:jc w:val="center"/>
            </w:pPr>
          </w:p>
          <w:p w14:paraId="3B09C8B8" w14:textId="3930B45F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9B0B52">
              <w:t xml:space="preserve">C62967, </w:t>
            </w:r>
            <w:r>
              <w:t xml:space="preserve">2019 ONCA 490, </w:t>
            </w:r>
            <w:r w:rsidRPr="006E7BAE">
              <w:t xml:space="preserve">dated </w:t>
            </w:r>
            <w:r>
              <w:t>June 14, 2019</w:t>
            </w:r>
            <w:r w:rsidR="009B0B52">
              <w:t>,</w:t>
            </w:r>
            <w:r w:rsidRPr="006E7BAE">
              <w:t xml:space="preserve"> is</w:t>
            </w:r>
            <w:r w:rsidR="009B0B52">
              <w:t xml:space="preserve"> dismissed</w:t>
            </w:r>
            <w:r w:rsidRPr="006E7BAE">
              <w:t>.</w:t>
            </w:r>
          </w:p>
          <w:p w14:paraId="3B09C8B9" w14:textId="77777777" w:rsidR="003F6511" w:rsidRDefault="003F6511" w:rsidP="00011960">
            <w:pPr>
              <w:jc w:val="both"/>
            </w:pPr>
          </w:p>
          <w:p w14:paraId="3B09C8B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B09C8B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B09C8B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B09C8B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B09C8BE" w14:textId="05482474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81CD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9B0B52" w:rsidRPr="00F81CD3">
              <w:rPr>
                <w:lang w:val="fr-CA"/>
              </w:rPr>
              <w:t xml:space="preserve"> C62967, </w:t>
            </w:r>
            <w:r w:rsidRPr="00F81CD3">
              <w:rPr>
                <w:lang w:val="fr-CA"/>
              </w:rPr>
              <w:t xml:space="preserve">2019 ONCA 490,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81CD3">
              <w:rPr>
                <w:lang w:val="fr-CA"/>
              </w:rPr>
              <w:t>14 juin 2019</w:t>
            </w:r>
            <w:r w:rsidRPr="006E7BAE">
              <w:rPr>
                <w:lang w:val="fr-CA"/>
              </w:rPr>
              <w:t>, est</w:t>
            </w:r>
            <w:r w:rsidR="009B0B52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B09C8C0" w14:textId="77777777" w:rsidR="009F436C" w:rsidRPr="00D83B8C" w:rsidRDefault="009F436C" w:rsidP="00382FEC">
      <w:pPr>
        <w:rPr>
          <w:lang w:val="fr-CA"/>
        </w:rPr>
      </w:pPr>
    </w:p>
    <w:p w14:paraId="3B09C8C1" w14:textId="77777777" w:rsidR="009F436C" w:rsidRPr="00D83B8C" w:rsidRDefault="009F436C" w:rsidP="00417FB7">
      <w:pPr>
        <w:jc w:val="center"/>
        <w:rPr>
          <w:lang w:val="fr-CA"/>
        </w:rPr>
      </w:pPr>
    </w:p>
    <w:p w14:paraId="3B09C8C2" w14:textId="77777777" w:rsidR="009F436C" w:rsidRPr="00D83B8C" w:rsidRDefault="009F436C" w:rsidP="00417FB7">
      <w:pPr>
        <w:jc w:val="center"/>
        <w:rPr>
          <w:lang w:val="fr-CA"/>
        </w:rPr>
      </w:pPr>
    </w:p>
    <w:p w14:paraId="3B09C8C3" w14:textId="77777777" w:rsidR="009F436C" w:rsidRDefault="009F436C" w:rsidP="00417FB7">
      <w:pPr>
        <w:jc w:val="center"/>
        <w:rPr>
          <w:lang w:val="fr-CA"/>
        </w:rPr>
      </w:pPr>
    </w:p>
    <w:p w14:paraId="6D12B3E5" w14:textId="77777777" w:rsidR="00862E0F" w:rsidRDefault="00862E0F" w:rsidP="00417FB7">
      <w:pPr>
        <w:jc w:val="center"/>
        <w:rPr>
          <w:lang w:val="fr-CA"/>
        </w:rPr>
      </w:pPr>
    </w:p>
    <w:p w14:paraId="018C48AA" w14:textId="77777777" w:rsidR="00862E0F" w:rsidRPr="00D83B8C" w:rsidRDefault="00862E0F" w:rsidP="00417FB7">
      <w:pPr>
        <w:jc w:val="center"/>
        <w:rPr>
          <w:lang w:val="fr-CA"/>
        </w:rPr>
      </w:pPr>
    </w:p>
    <w:p w14:paraId="3B09C8C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B09C8C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B09C8C6" w14:textId="77777777" w:rsidR="003A37CF" w:rsidRPr="00D83B8C" w:rsidRDefault="003A37CF" w:rsidP="009B0B52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9C8C9" w14:textId="77777777" w:rsidR="00983D48" w:rsidRDefault="00983D48">
      <w:r>
        <w:separator/>
      </w:r>
    </w:p>
  </w:endnote>
  <w:endnote w:type="continuationSeparator" w:id="0">
    <w:p w14:paraId="3B09C8C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9C8C7" w14:textId="77777777" w:rsidR="00983D48" w:rsidRDefault="00983D48">
      <w:r>
        <w:separator/>
      </w:r>
    </w:p>
  </w:footnote>
  <w:footnote w:type="continuationSeparator" w:id="0">
    <w:p w14:paraId="3B09C8C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9C8C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4508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B09C8CC" w14:textId="77777777" w:rsidR="008F53F3" w:rsidRDefault="008F53F3" w:rsidP="008F53F3">
    <w:pPr>
      <w:rPr>
        <w:szCs w:val="24"/>
      </w:rPr>
    </w:pPr>
  </w:p>
  <w:p w14:paraId="3B09C8CD" w14:textId="77777777" w:rsidR="008F53F3" w:rsidRDefault="008F53F3" w:rsidP="008F53F3">
    <w:pPr>
      <w:rPr>
        <w:szCs w:val="24"/>
      </w:rPr>
    </w:pPr>
  </w:p>
  <w:p w14:paraId="3B09C8C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38760</w:t>
    </w:r>
    <w:r>
      <w:rPr>
        <w:szCs w:val="24"/>
      </w:rPr>
      <w:t>     </w:t>
    </w:r>
  </w:p>
  <w:p w14:paraId="3B09C8C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B09C8D0" w14:textId="77777777" w:rsidR="0073151A" w:rsidRDefault="0073151A" w:rsidP="0073151A"/>
      <w:p w14:paraId="3B09C8D1" w14:textId="77777777" w:rsidR="0073151A" w:rsidRPr="006E7BAE" w:rsidRDefault="0073151A" w:rsidP="0073151A"/>
      <w:p w14:paraId="3B09C8D2" w14:textId="77777777" w:rsidR="0073151A" w:rsidRPr="006E7BAE" w:rsidRDefault="0073151A" w:rsidP="0073151A"/>
      <w:p w14:paraId="3B09C8D3" w14:textId="77777777" w:rsidR="0073151A" w:rsidRPr="006E7BAE" w:rsidRDefault="0073151A" w:rsidP="0073151A"/>
      <w:p w14:paraId="3B09C8D4" w14:textId="77777777" w:rsidR="0073151A" w:rsidRDefault="0073151A" w:rsidP="0073151A"/>
      <w:p w14:paraId="3B09C8D5" w14:textId="77777777" w:rsidR="0073151A" w:rsidRDefault="0073151A" w:rsidP="0073151A"/>
      <w:p w14:paraId="3B09C8D6" w14:textId="77777777" w:rsidR="0073151A" w:rsidRDefault="0073151A" w:rsidP="0073151A"/>
      <w:p w14:paraId="3B09C8D7" w14:textId="77777777" w:rsidR="0073151A" w:rsidRDefault="0073151A" w:rsidP="0073151A"/>
      <w:p w14:paraId="3B09C8D8" w14:textId="77777777" w:rsidR="0073151A" w:rsidRDefault="0073151A" w:rsidP="0073151A"/>
      <w:p w14:paraId="3B09C8D9" w14:textId="77777777" w:rsidR="0073151A" w:rsidRPr="006E7BAE" w:rsidRDefault="0073151A" w:rsidP="0073151A"/>
      <w:p w14:paraId="3B09C8DA" w14:textId="77777777" w:rsidR="00ED265D" w:rsidRPr="0073151A" w:rsidRDefault="00BA7AF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579C6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2E0F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0B52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7AF0"/>
    <w:rsid w:val="00BC39BE"/>
    <w:rsid w:val="00BD4E4C"/>
    <w:rsid w:val="00BF7644"/>
    <w:rsid w:val="00C1285B"/>
    <w:rsid w:val="00C173B0"/>
    <w:rsid w:val="00C17F71"/>
    <w:rsid w:val="00C2612E"/>
    <w:rsid w:val="00C4508B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1CD3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B09C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13183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2019-11-28T05:00:00+00:00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B39414-0D99-4CD4-B6A2-E7CB96BD3F2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FE930CC-E567-4515-B74F-E5CB263EE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FA33C-DAC5-4BDE-B29F-3B116F241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2019-11-22T19:25:00Z</dcterms:created>
  <dcterms:modified xsi:type="dcterms:W3CDTF">2019-11-22T19:25:00Z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