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CB6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38770</w:t>
      </w:r>
      <w:r w:rsidR="00E81C0B" w:rsidRPr="001E26DB">
        <w:t>     </w:t>
      </w:r>
    </w:p>
    <w:p w14:paraId="12BDCB6B" w14:textId="77777777" w:rsidR="009F436C" w:rsidRPr="001E26DB" w:rsidRDefault="009F436C" w:rsidP="00382FEC"/>
    <w:p w14:paraId="12BDCB6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2BDCB70" w14:textId="77777777" w:rsidTr="00B37A52">
        <w:tc>
          <w:tcPr>
            <w:tcW w:w="2269" w:type="pct"/>
          </w:tcPr>
          <w:p w14:paraId="12BDCB6D" w14:textId="77777777" w:rsidR="00417FB7" w:rsidRPr="001E26DB" w:rsidRDefault="0062554E" w:rsidP="00056350">
            <w:r>
              <w:t xml:space="preserve">Le </w:t>
            </w:r>
            <w:r w:rsidR="00056350">
              <w:t>12 d</w:t>
            </w:r>
            <w:r w:rsidR="00056350">
              <w:rPr>
                <w:rFonts w:cs="Times New Roman"/>
              </w:rPr>
              <w:t>é</w:t>
            </w:r>
            <w:r w:rsidR="00056350">
              <w:t>cembre</w:t>
            </w:r>
            <w:r>
              <w:t xml:space="preserve"> 2019</w:t>
            </w:r>
          </w:p>
        </w:tc>
        <w:tc>
          <w:tcPr>
            <w:tcW w:w="381" w:type="pct"/>
          </w:tcPr>
          <w:p w14:paraId="12BDCB6E" w14:textId="77777777" w:rsidR="00417FB7" w:rsidRPr="001E26DB" w:rsidRDefault="00417FB7" w:rsidP="00382FEC"/>
        </w:tc>
        <w:tc>
          <w:tcPr>
            <w:tcW w:w="2350" w:type="pct"/>
          </w:tcPr>
          <w:p w14:paraId="12BDCB6F" w14:textId="77777777" w:rsidR="00417FB7" w:rsidRPr="001E26DB" w:rsidRDefault="00056350" w:rsidP="0027081E">
            <w:pPr>
              <w:rPr>
                <w:lang w:val="en-CA"/>
              </w:rPr>
            </w:pPr>
            <w:r>
              <w:t>December 12</w:t>
            </w:r>
            <w:r w:rsidR="0062554E">
              <w:t>, 2019</w:t>
            </w:r>
          </w:p>
        </w:tc>
      </w:tr>
      <w:tr w:rsidR="00C2612E" w:rsidRPr="0062554E" w14:paraId="12BDCB7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2BDCB7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DCB7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DCB7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F5107" w14:paraId="12BDCB82" w14:textId="77777777" w:rsidTr="006A1E6D">
        <w:tc>
          <w:tcPr>
            <w:tcW w:w="2269" w:type="pct"/>
          </w:tcPr>
          <w:p w14:paraId="12BDCB75" w14:textId="77777777" w:rsidR="00C72D8B" w:rsidRDefault="00056350">
            <w:pPr>
              <w:pStyle w:val="SCCLsocPrefix"/>
            </w:pPr>
            <w:r>
              <w:t>ENTRE :</w:t>
            </w:r>
            <w:r>
              <w:br/>
            </w:r>
          </w:p>
          <w:p w14:paraId="12BDCB76" w14:textId="77777777" w:rsidR="00C72D8B" w:rsidRDefault="00056350">
            <w:pPr>
              <w:pStyle w:val="SCCLsocParty"/>
            </w:pPr>
            <w:r>
              <w:t>Groupe Anderson inc.</w:t>
            </w:r>
            <w:r>
              <w:br/>
            </w:r>
          </w:p>
          <w:p w14:paraId="12BDCB77" w14:textId="77777777" w:rsidR="00C72D8B" w:rsidRDefault="00056350">
            <w:pPr>
              <w:pStyle w:val="SCCLsocPartyRole"/>
            </w:pPr>
            <w:r>
              <w:t>Demanderesse</w:t>
            </w:r>
            <w:r>
              <w:br/>
            </w:r>
          </w:p>
          <w:p w14:paraId="12BDCB78" w14:textId="77777777" w:rsidR="00C72D8B" w:rsidRDefault="00056350">
            <w:pPr>
              <w:pStyle w:val="SCCLsocVersus"/>
            </w:pPr>
            <w:r>
              <w:t>- et -</w:t>
            </w:r>
            <w:r>
              <w:br/>
            </w:r>
          </w:p>
          <w:p w14:paraId="12BDCB79" w14:textId="7BE4A8A0" w:rsidR="00C72D8B" w:rsidRDefault="00AF5107">
            <w:pPr>
              <w:pStyle w:val="SCCLsocParty"/>
            </w:pPr>
            <w:r>
              <w:t>Compagnie d’assurances Euler Hermes – Amérique du Nord</w:t>
            </w:r>
            <w:r w:rsidR="00056350">
              <w:br/>
            </w:r>
          </w:p>
          <w:p w14:paraId="12BDCB7A" w14:textId="77777777" w:rsidR="00C72D8B" w:rsidRDefault="0005635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2BDCB7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2BDCB7C" w14:textId="77777777" w:rsidR="00C72D8B" w:rsidRPr="00056350" w:rsidRDefault="00056350">
            <w:pPr>
              <w:pStyle w:val="SCCLsocPrefix"/>
              <w:rPr>
                <w:lang w:val="en-US"/>
              </w:rPr>
            </w:pPr>
            <w:r w:rsidRPr="00056350">
              <w:rPr>
                <w:lang w:val="en-US"/>
              </w:rPr>
              <w:t>BETWEEN:</w:t>
            </w:r>
            <w:r w:rsidRPr="00056350">
              <w:rPr>
                <w:lang w:val="en-US"/>
              </w:rPr>
              <w:br/>
            </w:r>
          </w:p>
          <w:p w14:paraId="12BDCB7D" w14:textId="77777777" w:rsidR="00C72D8B" w:rsidRPr="00056350" w:rsidRDefault="00056350">
            <w:pPr>
              <w:pStyle w:val="SCCLsocParty"/>
              <w:rPr>
                <w:lang w:val="en-US"/>
              </w:rPr>
            </w:pPr>
            <w:r w:rsidRPr="00056350">
              <w:rPr>
                <w:lang w:val="en-US"/>
              </w:rPr>
              <w:t>Anderson Group Inc.</w:t>
            </w:r>
            <w:r w:rsidRPr="00056350">
              <w:rPr>
                <w:lang w:val="en-US"/>
              </w:rPr>
              <w:br/>
            </w:r>
          </w:p>
          <w:p w14:paraId="12BDCB7E" w14:textId="77777777" w:rsidR="00C72D8B" w:rsidRPr="00056350" w:rsidRDefault="00056350">
            <w:pPr>
              <w:pStyle w:val="SCCLsocPartyRole"/>
              <w:rPr>
                <w:lang w:val="en-US"/>
              </w:rPr>
            </w:pPr>
            <w:r w:rsidRPr="00056350">
              <w:rPr>
                <w:lang w:val="en-US"/>
              </w:rPr>
              <w:t>Applicant</w:t>
            </w:r>
            <w:r w:rsidRPr="00056350">
              <w:rPr>
                <w:lang w:val="en-US"/>
              </w:rPr>
              <w:br/>
            </w:r>
          </w:p>
          <w:p w14:paraId="12BDCB7F" w14:textId="77777777" w:rsidR="00C72D8B" w:rsidRPr="00056350" w:rsidRDefault="00056350">
            <w:pPr>
              <w:pStyle w:val="SCCLsocVersus"/>
              <w:rPr>
                <w:lang w:val="en-US"/>
              </w:rPr>
            </w:pPr>
            <w:r w:rsidRPr="00056350">
              <w:rPr>
                <w:lang w:val="en-US"/>
              </w:rPr>
              <w:t>- and -</w:t>
            </w:r>
            <w:r w:rsidRPr="00056350">
              <w:rPr>
                <w:lang w:val="en-US"/>
              </w:rPr>
              <w:br/>
            </w:r>
          </w:p>
          <w:p w14:paraId="12BDCB80" w14:textId="0E25FD63" w:rsidR="00C72D8B" w:rsidRPr="00056350" w:rsidRDefault="00056350">
            <w:pPr>
              <w:pStyle w:val="SCCLsocParty"/>
              <w:rPr>
                <w:lang w:val="en-US"/>
              </w:rPr>
            </w:pPr>
            <w:r w:rsidRPr="00056350">
              <w:rPr>
                <w:lang w:val="en-US"/>
              </w:rPr>
              <w:t xml:space="preserve">Euler Hermes </w:t>
            </w:r>
            <w:r w:rsidR="00AF5107">
              <w:rPr>
                <w:lang w:val="en-US"/>
              </w:rPr>
              <w:t>North America Insurance Company</w:t>
            </w:r>
            <w:r w:rsidRPr="00056350">
              <w:rPr>
                <w:lang w:val="en-US"/>
              </w:rPr>
              <w:br/>
            </w:r>
          </w:p>
          <w:p w14:paraId="12BDCB81" w14:textId="77777777" w:rsidR="00C72D8B" w:rsidRPr="00056350" w:rsidRDefault="00056350">
            <w:pPr>
              <w:pStyle w:val="SCCLsocPartyRole"/>
              <w:rPr>
                <w:lang w:val="en-US"/>
              </w:rPr>
            </w:pPr>
            <w:r w:rsidRPr="00056350">
              <w:rPr>
                <w:lang w:val="en-US"/>
              </w:rPr>
              <w:t>Respondent</w:t>
            </w:r>
          </w:p>
        </w:tc>
      </w:tr>
      <w:tr w:rsidR="00824412" w:rsidRPr="00AF5107" w14:paraId="12BDCB8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2BDCB8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DCB8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DCB8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8428F" w14:paraId="12BDCB8F" w14:textId="77777777" w:rsidTr="00B37A52">
        <w:tc>
          <w:tcPr>
            <w:tcW w:w="2269" w:type="pct"/>
          </w:tcPr>
          <w:p w14:paraId="12BDCB8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2BDCB88" w14:textId="77777777" w:rsidR="0027081E" w:rsidRPr="001E26DB" w:rsidRDefault="0027081E" w:rsidP="0027081E">
            <w:pPr>
              <w:jc w:val="center"/>
            </w:pPr>
          </w:p>
          <w:p w14:paraId="12BDCB89" w14:textId="77777777" w:rsidR="00622562" w:rsidRPr="001E26DB" w:rsidRDefault="0027081E" w:rsidP="0005635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200-09-009618-171, 2019 QCCA 1009</w:t>
            </w:r>
            <w:r w:rsidRPr="001E26DB">
              <w:t xml:space="preserve">, daté du </w:t>
            </w:r>
            <w:r>
              <w:t>7 juin 2019</w:t>
            </w:r>
            <w:r w:rsidR="00056350">
              <w:t>, est rejet</w:t>
            </w:r>
            <w:r w:rsidR="00056350">
              <w:rPr>
                <w:rFonts w:cs="Times New Roman"/>
              </w:rPr>
              <w:t>é</w:t>
            </w:r>
            <w:r w:rsidR="00056350">
              <w:t>e avec d</w:t>
            </w:r>
            <w:r w:rsidR="00056350">
              <w:rPr>
                <w:rFonts w:cs="Times New Roman"/>
              </w:rPr>
              <w:t>é</w:t>
            </w:r>
            <w:r w:rsidR="00056350">
              <w:t>pens.</w:t>
            </w:r>
          </w:p>
        </w:tc>
        <w:tc>
          <w:tcPr>
            <w:tcW w:w="381" w:type="pct"/>
          </w:tcPr>
          <w:p w14:paraId="12BDCB8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BDCB8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2BDCB8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2BDCB8D" w14:textId="77777777" w:rsidR="0062256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5635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56350">
              <w:rPr>
                <w:lang w:val="en-US"/>
              </w:rPr>
              <w:t>200-09-009618-171, 2019 QCCA 1009</w:t>
            </w:r>
            <w:r w:rsidRPr="001E26DB">
              <w:rPr>
                <w:lang w:val="en-CA"/>
              </w:rPr>
              <w:t xml:space="preserve">, dated </w:t>
            </w:r>
            <w:r w:rsidRPr="00056350">
              <w:rPr>
                <w:lang w:val="en-US"/>
              </w:rPr>
              <w:t>June 7, 2019</w:t>
            </w:r>
            <w:r w:rsidR="00056350">
              <w:rPr>
                <w:lang w:val="en-US"/>
              </w:rPr>
              <w:t>,</w:t>
            </w:r>
            <w:r w:rsidR="00056350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12BDCB8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2BDCB90" w14:textId="77777777" w:rsidR="009F436C" w:rsidRPr="002C29B6" w:rsidRDefault="009F436C" w:rsidP="00382FEC">
      <w:pPr>
        <w:rPr>
          <w:lang w:val="en-US"/>
        </w:rPr>
      </w:pPr>
    </w:p>
    <w:p w14:paraId="12BDCB91" w14:textId="77777777" w:rsidR="009F436C" w:rsidRDefault="009F436C" w:rsidP="00417FB7">
      <w:pPr>
        <w:jc w:val="center"/>
        <w:rPr>
          <w:lang w:val="en-US"/>
        </w:rPr>
      </w:pPr>
    </w:p>
    <w:p w14:paraId="12BDCB92" w14:textId="77777777" w:rsidR="00056350" w:rsidRDefault="00056350" w:rsidP="00417FB7">
      <w:pPr>
        <w:jc w:val="center"/>
        <w:rPr>
          <w:lang w:val="en-US"/>
        </w:rPr>
      </w:pPr>
    </w:p>
    <w:p w14:paraId="12BDCB93" w14:textId="77777777" w:rsidR="00056350" w:rsidRDefault="00056350" w:rsidP="00417FB7">
      <w:pPr>
        <w:jc w:val="center"/>
        <w:rPr>
          <w:lang w:val="en-US"/>
        </w:rPr>
      </w:pPr>
    </w:p>
    <w:p w14:paraId="12BDCB94" w14:textId="77777777" w:rsidR="00056350" w:rsidRDefault="00056350" w:rsidP="00417FB7">
      <w:pPr>
        <w:jc w:val="center"/>
        <w:rPr>
          <w:lang w:val="en-US"/>
        </w:rPr>
      </w:pPr>
    </w:p>
    <w:p w14:paraId="12BDCB95" w14:textId="77777777" w:rsidR="00056350" w:rsidRDefault="00056350" w:rsidP="00417FB7">
      <w:pPr>
        <w:jc w:val="center"/>
        <w:rPr>
          <w:lang w:val="en-US"/>
        </w:rPr>
      </w:pPr>
    </w:p>
    <w:p w14:paraId="12BDCB96" w14:textId="77777777" w:rsidR="00056350" w:rsidRPr="002C29B6" w:rsidRDefault="00056350" w:rsidP="00417FB7">
      <w:pPr>
        <w:jc w:val="center"/>
        <w:rPr>
          <w:lang w:val="en-US"/>
        </w:rPr>
      </w:pPr>
    </w:p>
    <w:p w14:paraId="12BDCB97" w14:textId="77777777" w:rsidR="009F436C" w:rsidRPr="002C29B6" w:rsidRDefault="009F436C" w:rsidP="00417FB7">
      <w:pPr>
        <w:jc w:val="center"/>
        <w:rPr>
          <w:lang w:val="en-US"/>
        </w:rPr>
      </w:pPr>
    </w:p>
    <w:p w14:paraId="12BDCB98" w14:textId="77777777" w:rsidR="00655333" w:rsidRPr="00056350" w:rsidRDefault="00655333" w:rsidP="00655333">
      <w:pPr>
        <w:jc w:val="center"/>
        <w:rPr>
          <w:lang w:val="en-US"/>
        </w:rPr>
      </w:pPr>
      <w:r w:rsidRPr="00056350">
        <w:rPr>
          <w:lang w:val="en-US"/>
        </w:rPr>
        <w:t>J.C.C.</w:t>
      </w:r>
    </w:p>
    <w:p w14:paraId="12BDCB99" w14:textId="77777777" w:rsidR="00655333" w:rsidRPr="00056350" w:rsidRDefault="00655333" w:rsidP="00655333">
      <w:pPr>
        <w:jc w:val="center"/>
        <w:rPr>
          <w:lang w:val="en-US"/>
        </w:rPr>
      </w:pPr>
      <w:r w:rsidRPr="00056350">
        <w:rPr>
          <w:lang w:val="en-US"/>
        </w:rPr>
        <w:t>C.J.C.</w:t>
      </w:r>
    </w:p>
    <w:p w14:paraId="12BDCB9A" w14:textId="77777777" w:rsidR="00655333" w:rsidRPr="00056350" w:rsidRDefault="00655333" w:rsidP="00655333">
      <w:pPr>
        <w:jc w:val="center"/>
        <w:rPr>
          <w:lang w:val="en-US"/>
        </w:rPr>
      </w:pPr>
    </w:p>
    <w:sectPr w:rsidR="00655333" w:rsidRPr="0005635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DCB9D" w14:textId="77777777" w:rsidR="00D27D4E" w:rsidRDefault="00D27D4E">
      <w:r>
        <w:separator/>
      </w:r>
    </w:p>
  </w:endnote>
  <w:endnote w:type="continuationSeparator" w:id="0">
    <w:p w14:paraId="12BDCB9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CB9B" w14:textId="77777777" w:rsidR="00D27D4E" w:rsidRDefault="00D27D4E">
      <w:r>
        <w:separator/>
      </w:r>
    </w:p>
  </w:footnote>
  <w:footnote w:type="continuationSeparator" w:id="0">
    <w:p w14:paraId="12BDCB9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CB9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5635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BDCBA0" w14:textId="77777777" w:rsidR="00401B64" w:rsidRDefault="00401B64" w:rsidP="00401B64">
    <w:pPr>
      <w:rPr>
        <w:szCs w:val="24"/>
      </w:rPr>
    </w:pPr>
  </w:p>
  <w:p w14:paraId="12BDCBA1" w14:textId="77777777" w:rsidR="00401B64" w:rsidRDefault="00401B64" w:rsidP="00401B64">
    <w:pPr>
      <w:rPr>
        <w:szCs w:val="24"/>
      </w:rPr>
    </w:pPr>
  </w:p>
  <w:p w14:paraId="12BDCBA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38770</w:t>
    </w:r>
    <w:r w:rsidR="00401B64">
      <w:rPr>
        <w:szCs w:val="24"/>
      </w:rPr>
      <w:t>     </w:t>
    </w:r>
  </w:p>
  <w:p w14:paraId="12BDCBA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2BDCBA4" w14:textId="77777777" w:rsidR="000452C9" w:rsidRDefault="000452C9" w:rsidP="000452C9"/>
      <w:p w14:paraId="12BDCBA5" w14:textId="77777777" w:rsidR="000452C9" w:rsidRPr="001E26DB" w:rsidRDefault="000452C9" w:rsidP="000452C9"/>
      <w:p w14:paraId="12BDCBA6" w14:textId="77777777" w:rsidR="000452C9" w:rsidRPr="001E26DB" w:rsidRDefault="000452C9" w:rsidP="000452C9"/>
      <w:p w14:paraId="12BDCBA7" w14:textId="77777777" w:rsidR="000452C9" w:rsidRDefault="000452C9" w:rsidP="000452C9"/>
      <w:p w14:paraId="12BDCBA8" w14:textId="77777777" w:rsidR="000452C9" w:rsidRDefault="000452C9" w:rsidP="000452C9"/>
      <w:p w14:paraId="12BDCBA9" w14:textId="77777777" w:rsidR="000452C9" w:rsidRDefault="000452C9" w:rsidP="000452C9"/>
      <w:p w14:paraId="12BDCBAA" w14:textId="77777777" w:rsidR="000452C9" w:rsidRDefault="000452C9" w:rsidP="000452C9"/>
      <w:p w14:paraId="12BDCBAB" w14:textId="77777777" w:rsidR="000452C9" w:rsidRPr="001E26DB" w:rsidRDefault="000452C9" w:rsidP="000452C9"/>
      <w:p w14:paraId="12BDCBAC" w14:textId="77777777" w:rsidR="000452C9" w:rsidRPr="001E26DB" w:rsidRDefault="000452C9" w:rsidP="000452C9"/>
      <w:p w14:paraId="12BDCBAD" w14:textId="77777777" w:rsidR="000452C9" w:rsidRDefault="000452C9" w:rsidP="000452C9">
        <w:pPr>
          <w:pStyle w:val="Header"/>
        </w:pPr>
      </w:p>
      <w:p w14:paraId="12BDCBAE" w14:textId="77777777" w:rsidR="001D6D96" w:rsidRPr="000452C9" w:rsidRDefault="00DF230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6350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428F"/>
    <w:rsid w:val="00AB5E22"/>
    <w:rsid w:val="00AE2077"/>
    <w:rsid w:val="00AF1D29"/>
    <w:rsid w:val="00AF5107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2D8B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F230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BDC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DA4D2-1FBF-4A75-AA19-5D4155FA35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474569-0554-406C-82D8-0A11F0BCB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3CBB9-992B-42E2-B6A1-987E9D7D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2019-12-09T20:12:00Z</dcterms:created>
  <dcterms:modified xsi:type="dcterms:W3CDTF">2019-12-09T20:12:00Z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