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F5A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38705</w:t>
      </w:r>
      <w:r w:rsidR="0016666F" w:rsidRPr="006E7BAE">
        <w:t>     </w:t>
      </w:r>
    </w:p>
    <w:p w14:paraId="261F5A6A" w14:textId="77777777" w:rsidR="009F436C" w:rsidRPr="006E7BAE" w:rsidRDefault="009F436C" w:rsidP="00382FEC"/>
    <w:p w14:paraId="261F5A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1F5A6F" w14:textId="77777777" w:rsidTr="00C173B0">
        <w:tc>
          <w:tcPr>
            <w:tcW w:w="2269" w:type="pct"/>
          </w:tcPr>
          <w:p w14:paraId="261F5A6C" w14:textId="77777777" w:rsidR="00417FB7" w:rsidRPr="006E7BAE" w:rsidRDefault="003B2A6F" w:rsidP="008262A3">
            <w:r>
              <w:t>December 19</w:t>
            </w:r>
            <w:r w:rsidR="00543EDD">
              <w:t>, 2019</w:t>
            </w:r>
          </w:p>
        </w:tc>
        <w:tc>
          <w:tcPr>
            <w:tcW w:w="381" w:type="pct"/>
          </w:tcPr>
          <w:p w14:paraId="261F5A6D" w14:textId="77777777" w:rsidR="00417FB7" w:rsidRPr="006E7BAE" w:rsidRDefault="00417FB7" w:rsidP="00382FEC"/>
        </w:tc>
        <w:tc>
          <w:tcPr>
            <w:tcW w:w="2350" w:type="pct"/>
          </w:tcPr>
          <w:p w14:paraId="261F5A6E" w14:textId="77777777" w:rsidR="00417FB7" w:rsidRPr="00D83B8C" w:rsidRDefault="00543EDD" w:rsidP="003B2A6F">
            <w:pPr>
              <w:rPr>
                <w:lang w:val="en-US"/>
              </w:rPr>
            </w:pPr>
            <w:r>
              <w:t xml:space="preserve">Le </w:t>
            </w:r>
            <w:r w:rsidR="003B2A6F">
              <w:t>19 décembre</w:t>
            </w:r>
            <w:r>
              <w:t xml:space="preserve"> 2019</w:t>
            </w:r>
          </w:p>
        </w:tc>
      </w:tr>
      <w:tr w:rsidR="00E12A51" w:rsidRPr="006E7BAE" w14:paraId="261F5A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F5A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F5A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F5A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1F5A81" w14:textId="77777777" w:rsidTr="00C173B0">
        <w:tc>
          <w:tcPr>
            <w:tcW w:w="2269" w:type="pct"/>
          </w:tcPr>
          <w:p w14:paraId="261F5A74" w14:textId="77777777" w:rsidR="00197913" w:rsidRDefault="003B2A6F">
            <w:pPr>
              <w:pStyle w:val="SCCLsocPrefix"/>
            </w:pPr>
            <w:r>
              <w:t>BETWEEN:</w:t>
            </w:r>
            <w:r>
              <w:br/>
            </w:r>
          </w:p>
          <w:p w14:paraId="261F5A75" w14:textId="77777777" w:rsidR="00197913" w:rsidRDefault="003B2A6F">
            <w:pPr>
              <w:pStyle w:val="SCCLsocParty"/>
            </w:pPr>
            <w:r>
              <w:t>Kim Barker</w:t>
            </w:r>
            <w:r>
              <w:br/>
            </w:r>
          </w:p>
          <w:p w14:paraId="261F5A76" w14:textId="77777777" w:rsidR="00197913" w:rsidRDefault="003B2A6F">
            <w:pPr>
              <w:pStyle w:val="SCCLsocPartyRole"/>
            </w:pPr>
            <w:r>
              <w:t>Applicant</w:t>
            </w:r>
            <w:r>
              <w:br/>
            </w:r>
          </w:p>
          <w:p w14:paraId="261F5A77" w14:textId="77777777" w:rsidR="00197913" w:rsidRDefault="003B2A6F">
            <w:pPr>
              <w:pStyle w:val="SCCLsocVersus"/>
            </w:pPr>
            <w:r>
              <w:t>- and -</w:t>
            </w:r>
            <w:r>
              <w:br/>
            </w:r>
          </w:p>
          <w:p w14:paraId="261F5A78" w14:textId="7203C9E7" w:rsidR="00197913" w:rsidRDefault="003B2A6F">
            <w:pPr>
              <w:pStyle w:val="SCCLsocParty"/>
            </w:pPr>
            <w:r>
              <w:t>Information and Privacy Commissioner of Ontario</w:t>
            </w:r>
            <w:r w:rsidR="00E3168C">
              <w:t xml:space="preserve"> and</w:t>
            </w:r>
            <w:r>
              <w:t xml:space="preserve"> Algoma Public Health</w:t>
            </w:r>
            <w:r>
              <w:br/>
            </w:r>
          </w:p>
          <w:p w14:paraId="0C141446" w14:textId="77777777" w:rsidR="00E3168C" w:rsidRDefault="00E3168C">
            <w:pPr>
              <w:pStyle w:val="SCCLsocPartyRole"/>
            </w:pPr>
          </w:p>
          <w:p w14:paraId="261F5A79" w14:textId="77777777" w:rsidR="00197913" w:rsidRDefault="003B2A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61F5A7A" w14:textId="77777777" w:rsidR="00824412" w:rsidRPr="006E7BAE" w:rsidRDefault="00824412" w:rsidP="00375294"/>
        </w:tc>
        <w:tc>
          <w:tcPr>
            <w:tcW w:w="2350" w:type="pct"/>
          </w:tcPr>
          <w:p w14:paraId="261F5A7B" w14:textId="77777777" w:rsidR="00197913" w:rsidRPr="003B2A6F" w:rsidRDefault="003B2A6F">
            <w:pPr>
              <w:pStyle w:val="SCCLsocPrefix"/>
              <w:rPr>
                <w:lang w:val="fr-CA"/>
              </w:rPr>
            </w:pPr>
            <w:r w:rsidRPr="003B2A6F">
              <w:rPr>
                <w:lang w:val="fr-CA"/>
              </w:rPr>
              <w:t>ENTRE :</w:t>
            </w:r>
            <w:r w:rsidRPr="003B2A6F">
              <w:rPr>
                <w:lang w:val="fr-CA"/>
              </w:rPr>
              <w:br/>
            </w:r>
          </w:p>
          <w:p w14:paraId="261F5A7C" w14:textId="77777777" w:rsidR="00197913" w:rsidRPr="003B2A6F" w:rsidRDefault="003B2A6F">
            <w:pPr>
              <w:pStyle w:val="SCCLsocParty"/>
              <w:rPr>
                <w:lang w:val="fr-CA"/>
              </w:rPr>
            </w:pPr>
            <w:r w:rsidRPr="003B2A6F">
              <w:rPr>
                <w:lang w:val="fr-CA"/>
              </w:rPr>
              <w:t>Kim Barker</w:t>
            </w:r>
            <w:r w:rsidRPr="003B2A6F">
              <w:rPr>
                <w:lang w:val="fr-CA"/>
              </w:rPr>
              <w:br/>
            </w:r>
          </w:p>
          <w:p w14:paraId="261F5A7D" w14:textId="77777777" w:rsidR="00197913" w:rsidRPr="003B2A6F" w:rsidRDefault="003B2A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B2A6F">
              <w:rPr>
                <w:lang w:val="fr-CA"/>
              </w:rPr>
              <w:br/>
            </w:r>
          </w:p>
          <w:p w14:paraId="261F5A7E" w14:textId="77777777" w:rsidR="00197913" w:rsidRPr="003B2A6F" w:rsidRDefault="003B2A6F">
            <w:pPr>
              <w:pStyle w:val="SCCLsocVersus"/>
              <w:rPr>
                <w:lang w:val="fr-CA"/>
              </w:rPr>
            </w:pPr>
            <w:r w:rsidRPr="003B2A6F">
              <w:rPr>
                <w:lang w:val="fr-CA"/>
              </w:rPr>
              <w:t>- et -</w:t>
            </w:r>
            <w:r w:rsidRPr="003B2A6F">
              <w:rPr>
                <w:lang w:val="fr-CA"/>
              </w:rPr>
              <w:br/>
            </w:r>
          </w:p>
          <w:p w14:paraId="261F5A7F" w14:textId="1331C035" w:rsidR="00197913" w:rsidRPr="003B2A6F" w:rsidRDefault="003B2A6F">
            <w:pPr>
              <w:pStyle w:val="SCCLsocParty"/>
              <w:rPr>
                <w:lang w:val="fr-CA"/>
              </w:rPr>
            </w:pPr>
            <w:r w:rsidRPr="003B2A6F">
              <w:rPr>
                <w:lang w:val="fr-CA"/>
              </w:rPr>
              <w:t>Commissaire à l</w:t>
            </w:r>
            <w:r w:rsidR="00E3168C">
              <w:rPr>
                <w:lang w:val="fr-CA"/>
              </w:rPr>
              <w:t>’</w:t>
            </w:r>
            <w:r w:rsidRPr="003B2A6F">
              <w:rPr>
                <w:lang w:val="fr-CA"/>
              </w:rPr>
              <w:t>information et à la protection de la vie privée de l</w:t>
            </w:r>
            <w:r w:rsidR="00E3168C">
              <w:rPr>
                <w:lang w:val="fr-CA"/>
              </w:rPr>
              <w:t>’</w:t>
            </w:r>
            <w:r w:rsidRPr="003B2A6F">
              <w:rPr>
                <w:lang w:val="fr-CA"/>
              </w:rPr>
              <w:t>Ontario</w:t>
            </w:r>
            <w:r w:rsidR="00E3168C">
              <w:rPr>
                <w:lang w:val="fr-CA"/>
              </w:rPr>
              <w:t xml:space="preserve"> et</w:t>
            </w:r>
            <w:r w:rsidRPr="003B2A6F">
              <w:rPr>
                <w:lang w:val="fr-CA"/>
              </w:rPr>
              <w:t xml:space="preserve"> Santé publique Algoma</w:t>
            </w:r>
            <w:r w:rsidRPr="003B2A6F">
              <w:rPr>
                <w:lang w:val="fr-CA"/>
              </w:rPr>
              <w:br/>
            </w:r>
          </w:p>
          <w:p w14:paraId="261F5A80" w14:textId="77777777" w:rsidR="00197913" w:rsidRDefault="003B2A6F">
            <w:pPr>
              <w:pStyle w:val="SCCLsocPartyRole"/>
            </w:pPr>
            <w:r>
              <w:t>Intimés</w:t>
            </w:r>
          </w:p>
        </w:tc>
      </w:tr>
      <w:tr w:rsidR="00824412" w:rsidRPr="006E7BAE" w14:paraId="261F5A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1F5A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1F5A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1F5A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2CD2" w14:paraId="261F5A8F" w14:textId="77777777" w:rsidTr="00C173B0">
        <w:tc>
          <w:tcPr>
            <w:tcW w:w="2269" w:type="pct"/>
          </w:tcPr>
          <w:p w14:paraId="261F5A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1F5A87" w14:textId="77777777" w:rsidR="00824412" w:rsidRPr="006E7BAE" w:rsidRDefault="00824412" w:rsidP="00417FB7">
            <w:pPr>
              <w:jc w:val="center"/>
            </w:pPr>
          </w:p>
          <w:p w14:paraId="261F5A8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B2A6F">
              <w:t>C65372</w:t>
            </w:r>
            <w:r w:rsidR="003B2A6F" w:rsidRPr="006E7BAE">
              <w:t xml:space="preserve">, </w:t>
            </w:r>
            <w:r>
              <w:t xml:space="preserve">2019 ONCA 275, </w:t>
            </w:r>
            <w:r w:rsidRPr="006E7BAE">
              <w:t xml:space="preserve">dated </w:t>
            </w:r>
            <w:r>
              <w:t>April 9, 2019</w:t>
            </w:r>
            <w:r w:rsidR="003B2A6F">
              <w:t>,</w:t>
            </w:r>
            <w:r w:rsidRPr="006E7BAE">
              <w:t xml:space="preserve"> is </w:t>
            </w:r>
            <w:r w:rsidR="003B2A6F">
              <w:t>dismissed.</w:t>
            </w:r>
          </w:p>
          <w:p w14:paraId="261F5A89" w14:textId="77777777" w:rsidR="003F6511" w:rsidRDefault="003F6511" w:rsidP="00011960">
            <w:pPr>
              <w:jc w:val="both"/>
            </w:pPr>
          </w:p>
          <w:p w14:paraId="261F5A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1F5A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1F5A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1F5A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1F5A8E" w14:textId="77777777" w:rsidR="003F6511" w:rsidRPr="006E7BAE" w:rsidRDefault="00824412" w:rsidP="003B2A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2A6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B2A6F" w:rsidRPr="003B2A6F">
              <w:rPr>
                <w:lang w:val="fr-CA"/>
              </w:rPr>
              <w:t xml:space="preserve"> C65372</w:t>
            </w:r>
            <w:r w:rsidR="003B2A6F" w:rsidRPr="006E7BAE">
              <w:rPr>
                <w:lang w:val="fr-CA"/>
              </w:rPr>
              <w:t xml:space="preserve">, </w:t>
            </w:r>
            <w:r w:rsidRPr="003B2A6F">
              <w:rPr>
                <w:lang w:val="fr-CA"/>
              </w:rPr>
              <w:t xml:space="preserve">2019 ONCA 275,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2A6F">
              <w:rPr>
                <w:lang w:val="fr-CA"/>
              </w:rPr>
              <w:t>9 avril 2019</w:t>
            </w:r>
            <w:r w:rsidRPr="006E7BAE">
              <w:rPr>
                <w:lang w:val="fr-CA"/>
              </w:rPr>
              <w:t xml:space="preserve">, est </w:t>
            </w:r>
            <w:r w:rsidR="003B2A6F">
              <w:rPr>
                <w:lang w:val="fr-CA"/>
              </w:rPr>
              <w:t xml:space="preserve">rejetée. </w:t>
            </w:r>
          </w:p>
        </w:tc>
      </w:tr>
    </w:tbl>
    <w:p w14:paraId="261F5A90" w14:textId="77777777" w:rsidR="009F436C" w:rsidRPr="00D83B8C" w:rsidRDefault="009F436C" w:rsidP="00382FEC">
      <w:pPr>
        <w:rPr>
          <w:lang w:val="fr-CA"/>
        </w:rPr>
      </w:pPr>
    </w:p>
    <w:p w14:paraId="261F5A91" w14:textId="77777777" w:rsidR="009F436C" w:rsidRPr="00D83B8C" w:rsidRDefault="009F436C" w:rsidP="00417FB7">
      <w:pPr>
        <w:jc w:val="center"/>
        <w:rPr>
          <w:lang w:val="fr-CA"/>
        </w:rPr>
      </w:pPr>
    </w:p>
    <w:p w14:paraId="261F5A92" w14:textId="77777777" w:rsidR="009F436C" w:rsidRPr="00D83B8C" w:rsidRDefault="009F436C" w:rsidP="00417FB7">
      <w:pPr>
        <w:jc w:val="center"/>
        <w:rPr>
          <w:lang w:val="fr-CA"/>
        </w:rPr>
      </w:pPr>
    </w:p>
    <w:p w14:paraId="261F5A93" w14:textId="77777777" w:rsidR="009F436C" w:rsidRPr="00D83B8C" w:rsidRDefault="009F436C" w:rsidP="003B2A6F">
      <w:pPr>
        <w:jc w:val="center"/>
        <w:rPr>
          <w:lang w:val="fr-CA"/>
        </w:rPr>
      </w:pPr>
    </w:p>
    <w:p w14:paraId="261F5A94" w14:textId="77777777" w:rsidR="009F436C" w:rsidRPr="00D83B8C" w:rsidRDefault="009F436C" w:rsidP="00417FB7">
      <w:pPr>
        <w:jc w:val="center"/>
        <w:rPr>
          <w:lang w:val="fr-CA"/>
        </w:rPr>
      </w:pPr>
    </w:p>
    <w:p w14:paraId="261F5A9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1F5A96" w14:textId="77777777" w:rsidR="008F53F3" w:rsidRPr="00A252FA" w:rsidRDefault="003A37CF" w:rsidP="003B2A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61F5A9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5A9A" w14:textId="77777777" w:rsidR="00983D48" w:rsidRDefault="00983D48">
      <w:r>
        <w:separator/>
      </w:r>
    </w:p>
  </w:endnote>
  <w:endnote w:type="continuationSeparator" w:id="0">
    <w:p w14:paraId="261F5A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F5A98" w14:textId="77777777" w:rsidR="00983D48" w:rsidRDefault="00983D48">
      <w:r>
        <w:separator/>
      </w:r>
    </w:p>
  </w:footnote>
  <w:footnote w:type="continuationSeparator" w:id="0">
    <w:p w14:paraId="261F5A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5A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2A6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1F5A9D" w14:textId="77777777" w:rsidR="008F53F3" w:rsidRDefault="008F53F3" w:rsidP="008F53F3">
    <w:pPr>
      <w:rPr>
        <w:szCs w:val="24"/>
      </w:rPr>
    </w:pPr>
  </w:p>
  <w:p w14:paraId="261F5A9E" w14:textId="77777777" w:rsidR="008F53F3" w:rsidRDefault="008F53F3" w:rsidP="008F53F3">
    <w:pPr>
      <w:rPr>
        <w:szCs w:val="24"/>
      </w:rPr>
    </w:pPr>
  </w:p>
  <w:p w14:paraId="261F5A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38705</w:t>
    </w:r>
    <w:r>
      <w:rPr>
        <w:szCs w:val="24"/>
      </w:rPr>
      <w:t>     </w:t>
    </w:r>
  </w:p>
  <w:p w14:paraId="261F5A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1F5AA1" w14:textId="77777777" w:rsidR="0073151A" w:rsidRDefault="0073151A" w:rsidP="0073151A"/>
      <w:p w14:paraId="261F5AA2" w14:textId="77777777" w:rsidR="0073151A" w:rsidRPr="006E7BAE" w:rsidRDefault="0073151A" w:rsidP="0073151A"/>
      <w:p w14:paraId="261F5AA3" w14:textId="77777777" w:rsidR="0073151A" w:rsidRPr="006E7BAE" w:rsidRDefault="0073151A" w:rsidP="0073151A"/>
      <w:p w14:paraId="261F5AA4" w14:textId="77777777" w:rsidR="0073151A" w:rsidRPr="006E7BAE" w:rsidRDefault="0073151A" w:rsidP="0073151A"/>
      <w:p w14:paraId="261F5AA5" w14:textId="77777777" w:rsidR="0073151A" w:rsidRDefault="0073151A" w:rsidP="0073151A"/>
      <w:p w14:paraId="261F5AA6" w14:textId="77777777" w:rsidR="0073151A" w:rsidRDefault="0073151A" w:rsidP="0073151A"/>
      <w:p w14:paraId="261F5AA7" w14:textId="77777777" w:rsidR="0073151A" w:rsidRDefault="0073151A" w:rsidP="0073151A"/>
      <w:p w14:paraId="261F5AA8" w14:textId="77777777" w:rsidR="0073151A" w:rsidRDefault="0073151A" w:rsidP="0073151A"/>
      <w:p w14:paraId="261F5AA9" w14:textId="77777777" w:rsidR="0073151A" w:rsidRDefault="0073151A" w:rsidP="0073151A"/>
      <w:p w14:paraId="261F5AAA" w14:textId="77777777" w:rsidR="0073151A" w:rsidRPr="006E7BAE" w:rsidRDefault="0073151A" w:rsidP="0073151A"/>
      <w:p w14:paraId="261F5AAB" w14:textId="77777777" w:rsidR="00ED265D" w:rsidRPr="0073151A" w:rsidRDefault="00FE6F3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791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A6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2CD2"/>
    <w:rsid w:val="00D42339"/>
    <w:rsid w:val="00D61AC2"/>
    <w:rsid w:val="00D83B8C"/>
    <w:rsid w:val="00DA4281"/>
    <w:rsid w:val="00DB1ADC"/>
    <w:rsid w:val="00DD4332"/>
    <w:rsid w:val="00E12A51"/>
    <w:rsid w:val="00E3168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6F3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1F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6D225-4541-4081-8788-C3E96C14A9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7B28F99-7899-4901-941B-3DE02A0D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C4AE1-0AFB-4F40-A4DD-EA52347B4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2019-12-12T18:38:00Z</dcterms:created>
  <dcterms:modified xsi:type="dcterms:W3CDTF">2019-12-12T18:38:00Z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