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9A45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38958</w:t>
      </w:r>
      <w:r w:rsidR="0016666F" w:rsidRPr="006E7BAE">
        <w:t>     </w:t>
      </w:r>
    </w:p>
    <w:p w14:paraId="1CF9A45C" w14:textId="77777777" w:rsidR="009F436C" w:rsidRPr="006E7BAE" w:rsidRDefault="009F436C" w:rsidP="00382FEC"/>
    <w:p w14:paraId="1CF9A45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CF9A461" w14:textId="77777777" w:rsidTr="00C173B0">
        <w:tc>
          <w:tcPr>
            <w:tcW w:w="2269" w:type="pct"/>
          </w:tcPr>
          <w:p w14:paraId="1CF9A45E" w14:textId="77777777" w:rsidR="00417FB7" w:rsidRPr="006E7BAE" w:rsidRDefault="00F756A9" w:rsidP="008262A3">
            <w:r>
              <w:t>April 2</w:t>
            </w:r>
            <w:r w:rsidR="00543EDD">
              <w:t>, 2020</w:t>
            </w:r>
          </w:p>
        </w:tc>
        <w:tc>
          <w:tcPr>
            <w:tcW w:w="381" w:type="pct"/>
          </w:tcPr>
          <w:p w14:paraId="1CF9A45F" w14:textId="77777777" w:rsidR="00417FB7" w:rsidRPr="006E7BAE" w:rsidRDefault="00417FB7" w:rsidP="00382FEC"/>
        </w:tc>
        <w:tc>
          <w:tcPr>
            <w:tcW w:w="2350" w:type="pct"/>
          </w:tcPr>
          <w:p w14:paraId="1CF9A460" w14:textId="77777777" w:rsidR="00417FB7" w:rsidRPr="00D83B8C" w:rsidRDefault="00F756A9" w:rsidP="00816B78">
            <w:pPr>
              <w:rPr>
                <w:lang w:val="en-US"/>
              </w:rPr>
            </w:pPr>
            <w:r>
              <w:t>Le 2 avril</w:t>
            </w:r>
            <w:r w:rsidR="00543EDD">
              <w:t xml:space="preserve"> 2020</w:t>
            </w:r>
          </w:p>
        </w:tc>
      </w:tr>
      <w:tr w:rsidR="00E12A51" w:rsidRPr="006E7BAE" w14:paraId="1CF9A46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CF9A46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CF9A46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CF9A46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CF9A473" w14:textId="77777777" w:rsidTr="00C173B0">
        <w:tc>
          <w:tcPr>
            <w:tcW w:w="2269" w:type="pct"/>
          </w:tcPr>
          <w:p w14:paraId="1CF9A466" w14:textId="77777777" w:rsidR="00690E86" w:rsidRDefault="00F756A9">
            <w:pPr>
              <w:pStyle w:val="SCCLsocPrefix"/>
            </w:pPr>
            <w:r>
              <w:t>BETWEEN:</w:t>
            </w:r>
            <w:r>
              <w:br/>
            </w:r>
          </w:p>
          <w:p w14:paraId="1CF9A467" w14:textId="77777777" w:rsidR="00690E86" w:rsidRDefault="00F756A9">
            <w:pPr>
              <w:pStyle w:val="SCCLsocParty"/>
            </w:pPr>
            <w:r>
              <w:t>Paulette Martel</w:t>
            </w:r>
            <w:r>
              <w:br/>
            </w:r>
          </w:p>
          <w:p w14:paraId="1CF9A468" w14:textId="77777777" w:rsidR="00690E86" w:rsidRDefault="00F756A9">
            <w:pPr>
              <w:pStyle w:val="SCCLsocPartyRole"/>
            </w:pPr>
            <w:r>
              <w:t>Applicant</w:t>
            </w:r>
            <w:r>
              <w:br/>
            </w:r>
          </w:p>
          <w:p w14:paraId="1CF9A469" w14:textId="77777777" w:rsidR="00690E86" w:rsidRDefault="00F756A9">
            <w:pPr>
              <w:pStyle w:val="SCCLsocVersus"/>
            </w:pPr>
            <w:r>
              <w:t>- and -</w:t>
            </w:r>
            <w:r>
              <w:br/>
            </w:r>
          </w:p>
          <w:p w14:paraId="1CF9A46A" w14:textId="4EB51E75" w:rsidR="00690E86" w:rsidRDefault="00F756A9">
            <w:pPr>
              <w:pStyle w:val="SCCLsocParty"/>
            </w:pPr>
            <w:r>
              <w:t>Steven Furr, Kathleen Lundgren, Michel Duhamel, Emmy Verdun, Jack Hughes</w:t>
            </w:r>
            <w:r w:rsidR="00150B82">
              <w:t xml:space="preserve"> and</w:t>
            </w:r>
            <w:r>
              <w:t xml:space="preserve"> Kings Landing Co-Tenancy Committee</w:t>
            </w:r>
            <w:r>
              <w:br/>
            </w:r>
          </w:p>
          <w:p w14:paraId="1CF9A46B" w14:textId="77777777" w:rsidR="00690E86" w:rsidRDefault="00F756A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CF9A46C" w14:textId="77777777" w:rsidR="00824412" w:rsidRPr="006E7BAE" w:rsidRDefault="00824412" w:rsidP="00375294"/>
        </w:tc>
        <w:tc>
          <w:tcPr>
            <w:tcW w:w="2350" w:type="pct"/>
          </w:tcPr>
          <w:p w14:paraId="1CF9A46D" w14:textId="77777777" w:rsidR="00690E86" w:rsidRPr="00E616AA" w:rsidRDefault="00F756A9">
            <w:pPr>
              <w:pStyle w:val="SCCLsocPrefix"/>
              <w:rPr>
                <w:lang w:val="fr-CA"/>
              </w:rPr>
            </w:pPr>
            <w:r w:rsidRPr="00E616AA">
              <w:rPr>
                <w:lang w:val="fr-CA"/>
              </w:rPr>
              <w:t>ENTRE :</w:t>
            </w:r>
            <w:r w:rsidRPr="00E616AA">
              <w:rPr>
                <w:lang w:val="fr-CA"/>
              </w:rPr>
              <w:br/>
            </w:r>
          </w:p>
          <w:p w14:paraId="1CF9A46E" w14:textId="77777777" w:rsidR="00690E86" w:rsidRPr="00E616AA" w:rsidRDefault="00F756A9">
            <w:pPr>
              <w:pStyle w:val="SCCLsocParty"/>
              <w:rPr>
                <w:lang w:val="fr-CA"/>
              </w:rPr>
            </w:pPr>
            <w:r w:rsidRPr="00E616AA">
              <w:rPr>
                <w:lang w:val="fr-CA"/>
              </w:rPr>
              <w:t>Paulette Martel</w:t>
            </w:r>
            <w:r w:rsidRPr="00E616AA">
              <w:rPr>
                <w:lang w:val="fr-CA"/>
              </w:rPr>
              <w:br/>
            </w:r>
          </w:p>
          <w:p w14:paraId="1CF9A46F" w14:textId="77777777" w:rsidR="00690E86" w:rsidRPr="00E616AA" w:rsidRDefault="00F756A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E616AA">
              <w:rPr>
                <w:lang w:val="fr-CA"/>
              </w:rPr>
              <w:br/>
            </w:r>
          </w:p>
          <w:p w14:paraId="1CF9A470" w14:textId="77777777" w:rsidR="00690E86" w:rsidRPr="00150B82" w:rsidRDefault="00F756A9">
            <w:pPr>
              <w:pStyle w:val="SCCLsocVersus"/>
              <w:rPr>
                <w:lang w:val="fr-CA"/>
              </w:rPr>
            </w:pPr>
            <w:r w:rsidRPr="00150B82">
              <w:rPr>
                <w:lang w:val="fr-CA"/>
              </w:rPr>
              <w:t>- et -</w:t>
            </w:r>
            <w:r w:rsidRPr="00150B82">
              <w:rPr>
                <w:lang w:val="fr-CA"/>
              </w:rPr>
              <w:br/>
            </w:r>
          </w:p>
          <w:p w14:paraId="1CF9A471" w14:textId="155E5888" w:rsidR="00690E86" w:rsidRDefault="00F756A9">
            <w:pPr>
              <w:pStyle w:val="SCCLsocParty"/>
            </w:pPr>
            <w:r>
              <w:t>Steven Furr, Kathleen Lundgren, Michel Duhamel, Emmy Verdun, Jack Hughes</w:t>
            </w:r>
            <w:r w:rsidR="00150B82">
              <w:t xml:space="preserve"> et</w:t>
            </w:r>
            <w:r>
              <w:t xml:space="preserve"> Kings Landing Co-Tenancy Committee</w:t>
            </w:r>
            <w:r>
              <w:br/>
            </w:r>
          </w:p>
          <w:p w14:paraId="25C902D7" w14:textId="77777777" w:rsidR="00926886" w:rsidRPr="00926886" w:rsidRDefault="00926886" w:rsidP="001D28D4"/>
          <w:p w14:paraId="1CF9A472" w14:textId="77777777" w:rsidR="00690E86" w:rsidRDefault="00F756A9">
            <w:pPr>
              <w:pStyle w:val="SCCLsocPartyRole"/>
            </w:pPr>
            <w:r>
              <w:t>Intimés</w:t>
            </w:r>
          </w:p>
        </w:tc>
      </w:tr>
      <w:tr w:rsidR="00824412" w:rsidRPr="006E7BAE" w14:paraId="1CF9A47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CF9A47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CF9A47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CF9A47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D28D4" w14:paraId="1CF9A47F" w14:textId="77777777" w:rsidTr="00C173B0">
        <w:tc>
          <w:tcPr>
            <w:tcW w:w="2269" w:type="pct"/>
          </w:tcPr>
          <w:p w14:paraId="1CF9A47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CF9A479" w14:textId="77777777" w:rsidR="00824412" w:rsidRPr="006E7BAE" w:rsidRDefault="00824412" w:rsidP="00417FB7">
            <w:pPr>
              <w:jc w:val="center"/>
            </w:pPr>
          </w:p>
          <w:p w14:paraId="1CF9A47A" w14:textId="7555AA59" w:rsidR="003F6511" w:rsidRPr="00F756A9" w:rsidRDefault="00F756A9">
            <w:pPr>
              <w:jc w:val="both"/>
              <w:rPr>
                <w:rFonts w:cs="Times New Roman"/>
                <w:szCs w:val="24"/>
              </w:rPr>
            </w:pPr>
            <w:r w:rsidRPr="00F85072">
              <w:rPr>
                <w:rFonts w:cs="Times New Roman"/>
                <w:szCs w:val="24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C65321, 2019 ONCA 824</w:t>
            </w:r>
            <w:r w:rsidR="00824412" w:rsidRPr="006E7BAE">
              <w:t xml:space="preserve">, dated </w:t>
            </w:r>
            <w:r w:rsidR="00824412">
              <w:t>October 1</w:t>
            </w:r>
            <w:r w:rsidR="00757248">
              <w:t>1</w:t>
            </w:r>
            <w:r w:rsidR="00824412">
              <w:t>, 2019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 with costs to the respondents, Michel Duhamel, Emmy Verdun, Jack Hughes and Kings Landing Co-Tenancy Committee.</w:t>
            </w:r>
          </w:p>
        </w:tc>
        <w:tc>
          <w:tcPr>
            <w:tcW w:w="381" w:type="pct"/>
          </w:tcPr>
          <w:p w14:paraId="1CF9A47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CF9A47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CF9A47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CF9A47E" w14:textId="7CDE0256" w:rsidR="003F6511" w:rsidRPr="00F756A9" w:rsidRDefault="00F756A9">
            <w:pPr>
              <w:jc w:val="both"/>
              <w:rPr>
                <w:rFonts w:cs="Times New Roman"/>
                <w:szCs w:val="24"/>
                <w:lang w:val="fr-CA"/>
              </w:rPr>
            </w:pPr>
            <w:bookmarkStart w:id="1" w:name="_GoBack"/>
            <w:r w:rsidRPr="000D72E9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616AA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E616AA">
              <w:rPr>
                <w:lang w:val="fr-CA"/>
              </w:rPr>
              <w:t>C65321, 2019 ONCA 824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616AA">
              <w:rPr>
                <w:lang w:val="fr-CA"/>
              </w:rPr>
              <w:t>1</w:t>
            </w:r>
            <w:r w:rsidR="00757248">
              <w:rPr>
                <w:lang w:val="fr-CA"/>
              </w:rPr>
              <w:t>1</w:t>
            </w:r>
            <w:r w:rsidR="00824412" w:rsidRPr="00E616AA">
              <w:rPr>
                <w:lang w:val="fr-CA"/>
              </w:rPr>
              <w:t> octobre 2019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avec dépens </w:t>
            </w:r>
            <w:r w:rsidR="00926886">
              <w:rPr>
                <w:lang w:val="fr-CA"/>
              </w:rPr>
              <w:t xml:space="preserve">en faveur des </w:t>
            </w:r>
            <w:r>
              <w:rPr>
                <w:lang w:val="fr-CA"/>
              </w:rPr>
              <w:t>intimés</w:t>
            </w:r>
            <w:r w:rsidR="00926886">
              <w:rPr>
                <w:lang w:val="fr-CA"/>
              </w:rPr>
              <w:t>,</w:t>
            </w:r>
            <w:r>
              <w:rPr>
                <w:lang w:val="fr-CA"/>
              </w:rPr>
              <w:t xml:space="preserve"> </w:t>
            </w:r>
            <w:r w:rsidRPr="00F756A9">
              <w:rPr>
                <w:lang w:val="fr-CA"/>
              </w:rPr>
              <w:t>Michel Du</w:t>
            </w:r>
            <w:r>
              <w:rPr>
                <w:lang w:val="fr-CA"/>
              </w:rPr>
              <w:t>hamel, Emmy Verdun, Jack Hughes et</w:t>
            </w:r>
            <w:r w:rsidRPr="00F756A9">
              <w:rPr>
                <w:lang w:val="fr-CA"/>
              </w:rPr>
              <w:t xml:space="preserve"> Kings Landing Co-Tenancy Committee</w:t>
            </w:r>
            <w:r w:rsidR="00824412" w:rsidRPr="006E7BAE">
              <w:rPr>
                <w:lang w:val="fr-CA"/>
              </w:rPr>
              <w:t>.</w:t>
            </w:r>
            <w:bookmarkEnd w:id="1"/>
          </w:p>
        </w:tc>
      </w:tr>
    </w:tbl>
    <w:p w14:paraId="1CF9A480" w14:textId="77777777" w:rsidR="009F436C" w:rsidRPr="00F756A9" w:rsidRDefault="009F436C" w:rsidP="00417FB7">
      <w:pPr>
        <w:jc w:val="center"/>
        <w:rPr>
          <w:lang w:val="fr-CA"/>
        </w:rPr>
      </w:pPr>
    </w:p>
    <w:p w14:paraId="1CF9A481" w14:textId="77777777" w:rsidR="00F756A9" w:rsidRPr="00F756A9" w:rsidRDefault="00F756A9" w:rsidP="00417FB7">
      <w:pPr>
        <w:jc w:val="center"/>
        <w:rPr>
          <w:lang w:val="fr-CA"/>
        </w:rPr>
      </w:pPr>
    </w:p>
    <w:p w14:paraId="1CF9A482" w14:textId="77777777" w:rsidR="009F436C" w:rsidRPr="00F756A9" w:rsidRDefault="009F436C" w:rsidP="00417FB7">
      <w:pPr>
        <w:jc w:val="center"/>
        <w:rPr>
          <w:lang w:val="fr-CA"/>
        </w:rPr>
      </w:pPr>
    </w:p>
    <w:p w14:paraId="1CF9A483" w14:textId="77777777" w:rsidR="009F436C" w:rsidRPr="00F756A9" w:rsidRDefault="009F436C" w:rsidP="00417FB7">
      <w:pPr>
        <w:jc w:val="center"/>
        <w:rPr>
          <w:lang w:val="fr-CA"/>
        </w:rPr>
      </w:pPr>
    </w:p>
    <w:p w14:paraId="63F636E5" w14:textId="77777777" w:rsidR="00926886" w:rsidRDefault="00926886" w:rsidP="00417FB7">
      <w:pPr>
        <w:jc w:val="center"/>
        <w:rPr>
          <w:lang w:val="fr-CA"/>
        </w:rPr>
      </w:pPr>
    </w:p>
    <w:p w14:paraId="1CF9A48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CF9A485" w14:textId="77777777" w:rsidR="003A37CF" w:rsidRPr="00D83B8C" w:rsidRDefault="003A37CF" w:rsidP="00F756A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1D28D4">
      <w:headerReference w:type="default" r:id="rId9"/>
      <w:headerReference w:type="first" r:id="rId10"/>
      <w:type w:val="continuous"/>
      <w:pgSz w:w="12240" w:h="15840"/>
      <w:pgMar w:top="720" w:right="1440" w:bottom="18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9A488" w14:textId="77777777" w:rsidR="00983D48" w:rsidRDefault="00983D48">
      <w:r>
        <w:separator/>
      </w:r>
    </w:p>
  </w:endnote>
  <w:endnote w:type="continuationSeparator" w:id="0">
    <w:p w14:paraId="1CF9A48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9A486" w14:textId="77777777" w:rsidR="00983D48" w:rsidRDefault="00983D48">
      <w:r>
        <w:separator/>
      </w:r>
    </w:p>
  </w:footnote>
  <w:footnote w:type="continuationSeparator" w:id="0">
    <w:p w14:paraId="1CF9A48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9A48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2688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CF9A48B" w14:textId="77777777" w:rsidR="008F53F3" w:rsidRDefault="008F53F3" w:rsidP="008F53F3">
    <w:pPr>
      <w:rPr>
        <w:szCs w:val="24"/>
      </w:rPr>
    </w:pPr>
  </w:p>
  <w:p w14:paraId="1CF9A48C" w14:textId="77777777" w:rsidR="008F53F3" w:rsidRDefault="008F53F3" w:rsidP="008F53F3">
    <w:pPr>
      <w:rPr>
        <w:szCs w:val="24"/>
      </w:rPr>
    </w:pPr>
  </w:p>
  <w:p w14:paraId="1CF9A48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38958</w:t>
    </w:r>
    <w:r>
      <w:rPr>
        <w:szCs w:val="24"/>
      </w:rPr>
      <w:t>     </w:t>
    </w:r>
  </w:p>
  <w:p w14:paraId="1CF9A48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487759"/>
      <w:lock w:val="sdtContentLocked"/>
      <w:showingPlcHdr/>
      <w:text/>
    </w:sdtPr>
    <w:sdtEndPr/>
    <w:sdtContent>
      <w:p w14:paraId="1CF9A48F" w14:textId="77777777" w:rsidR="0073151A" w:rsidRDefault="0073151A" w:rsidP="0073151A"/>
      <w:p w14:paraId="1CF9A490" w14:textId="77777777" w:rsidR="0073151A" w:rsidRPr="006E7BAE" w:rsidRDefault="0073151A" w:rsidP="0073151A"/>
      <w:p w14:paraId="1CF9A491" w14:textId="77777777" w:rsidR="0073151A" w:rsidRPr="006E7BAE" w:rsidRDefault="0073151A" w:rsidP="0073151A"/>
      <w:p w14:paraId="1CF9A492" w14:textId="77777777" w:rsidR="0073151A" w:rsidRPr="006E7BAE" w:rsidRDefault="0073151A" w:rsidP="0073151A"/>
      <w:p w14:paraId="1CF9A493" w14:textId="77777777" w:rsidR="0073151A" w:rsidRDefault="0073151A" w:rsidP="0073151A"/>
      <w:p w14:paraId="1CF9A494" w14:textId="77777777" w:rsidR="0073151A" w:rsidRDefault="0073151A" w:rsidP="0073151A"/>
      <w:p w14:paraId="1CF9A495" w14:textId="77777777" w:rsidR="0073151A" w:rsidRDefault="0073151A" w:rsidP="0073151A"/>
      <w:p w14:paraId="1CF9A496" w14:textId="77777777" w:rsidR="0073151A" w:rsidRDefault="0073151A" w:rsidP="0073151A"/>
      <w:p w14:paraId="1CF9A497" w14:textId="77777777" w:rsidR="0073151A" w:rsidRDefault="0073151A" w:rsidP="0073151A"/>
      <w:p w14:paraId="1CF9A498" w14:textId="77777777" w:rsidR="0073151A" w:rsidRPr="006E7BAE" w:rsidRDefault="0073151A" w:rsidP="0073151A"/>
      <w:p w14:paraId="1CF9A499" w14:textId="77777777" w:rsidR="00ED265D" w:rsidRPr="0073151A" w:rsidRDefault="0015797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50B82"/>
    <w:rsid w:val="0015797D"/>
    <w:rsid w:val="0016666F"/>
    <w:rsid w:val="00167C15"/>
    <w:rsid w:val="001B3EC0"/>
    <w:rsid w:val="001D0116"/>
    <w:rsid w:val="001D28D4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874A8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90E86"/>
    <w:rsid w:val="006E7BAE"/>
    <w:rsid w:val="00701109"/>
    <w:rsid w:val="0073151A"/>
    <w:rsid w:val="007372EA"/>
    <w:rsid w:val="00757248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26886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616AA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56A9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CF9A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13382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FEF26AD4-A4BA-4BE6-8B3D-CBBE957A08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E6EA15-CF4B-4EB8-A6F0-6D59EE8B6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A1EA10-497C-4E7E-B5F4-4DA6B99381E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2020-03-31T13:13:00Z</dcterms:created>
  <dcterms:modified xsi:type="dcterms:W3CDTF">2020-03-31T13:13:00Z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