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216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38960</w:t>
      </w:r>
      <w:r w:rsidR="0016666F" w:rsidRPr="006E7BAE">
        <w:t>     </w:t>
      </w:r>
    </w:p>
    <w:p w14:paraId="3C942169" w14:textId="77777777" w:rsidR="009F436C" w:rsidRPr="006E7BAE" w:rsidRDefault="009F436C" w:rsidP="00382FEC"/>
    <w:p w14:paraId="3C9421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94216E" w14:textId="77777777" w:rsidTr="00C173B0">
        <w:tc>
          <w:tcPr>
            <w:tcW w:w="2269" w:type="pct"/>
          </w:tcPr>
          <w:p w14:paraId="3C94216B" w14:textId="77777777" w:rsidR="00417FB7" w:rsidRPr="006E7BAE" w:rsidRDefault="00A33E55" w:rsidP="00A33E55">
            <w:r>
              <w:t>April</w:t>
            </w:r>
            <w:r w:rsidR="00543EDD">
              <w:t xml:space="preserve"> </w:t>
            </w:r>
            <w:r>
              <w:t>2</w:t>
            </w:r>
            <w:r w:rsidR="00543EDD">
              <w:t>, 2020</w:t>
            </w:r>
          </w:p>
        </w:tc>
        <w:tc>
          <w:tcPr>
            <w:tcW w:w="381" w:type="pct"/>
          </w:tcPr>
          <w:p w14:paraId="3C94216C" w14:textId="77777777" w:rsidR="00417FB7" w:rsidRPr="006E7BAE" w:rsidRDefault="00417FB7" w:rsidP="00382FEC"/>
        </w:tc>
        <w:tc>
          <w:tcPr>
            <w:tcW w:w="2350" w:type="pct"/>
          </w:tcPr>
          <w:p w14:paraId="3C94216D" w14:textId="77777777" w:rsidR="00417FB7" w:rsidRPr="00D83B8C" w:rsidRDefault="00543EDD" w:rsidP="00A33E55">
            <w:pPr>
              <w:rPr>
                <w:lang w:val="en-US"/>
              </w:rPr>
            </w:pPr>
            <w:r>
              <w:t xml:space="preserve">Le 2 </w:t>
            </w:r>
            <w:r w:rsidR="00A33E55">
              <w:t>avril</w:t>
            </w:r>
            <w:r>
              <w:t xml:space="preserve"> 2020</w:t>
            </w:r>
          </w:p>
        </w:tc>
      </w:tr>
      <w:tr w:rsidR="00E12A51" w:rsidRPr="006E7BAE" w14:paraId="3C9421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421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421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421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942180" w14:textId="77777777" w:rsidTr="00C173B0">
        <w:tc>
          <w:tcPr>
            <w:tcW w:w="2269" w:type="pct"/>
          </w:tcPr>
          <w:p w14:paraId="3C942173" w14:textId="77777777" w:rsidR="00E53537" w:rsidRDefault="005D2A8F">
            <w:pPr>
              <w:pStyle w:val="SCCLsocPrefix"/>
            </w:pPr>
            <w:r>
              <w:t>BETWEEN:</w:t>
            </w:r>
            <w:r>
              <w:br/>
            </w:r>
          </w:p>
          <w:p w14:paraId="3C942174" w14:textId="77777777" w:rsidR="00E53537" w:rsidRDefault="005D2A8F">
            <w:pPr>
              <w:pStyle w:val="SCCLsocParty"/>
            </w:pPr>
            <w:r>
              <w:t>Ronald Peter Siwicki</w:t>
            </w:r>
            <w:r>
              <w:br/>
            </w:r>
          </w:p>
          <w:p w14:paraId="3C942175" w14:textId="77777777" w:rsidR="00E53537" w:rsidRDefault="005D2A8F">
            <w:pPr>
              <w:pStyle w:val="SCCLsocPartyRole"/>
            </w:pPr>
            <w:r>
              <w:t>Applicant</w:t>
            </w:r>
            <w:r>
              <w:br/>
            </w:r>
          </w:p>
          <w:p w14:paraId="3C942176" w14:textId="77777777" w:rsidR="00E53537" w:rsidRDefault="005D2A8F">
            <w:pPr>
              <w:pStyle w:val="SCCLsocVersus"/>
            </w:pPr>
            <w:r>
              <w:t>- and -</w:t>
            </w:r>
            <w:r>
              <w:br/>
            </w:r>
          </w:p>
          <w:p w14:paraId="3C942177" w14:textId="77777777" w:rsidR="00E53537" w:rsidRDefault="005D2A8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C942178" w14:textId="77777777" w:rsidR="00E53537" w:rsidRDefault="005D2A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942179" w14:textId="77777777" w:rsidR="00824412" w:rsidRPr="006E7BAE" w:rsidRDefault="00824412" w:rsidP="00375294"/>
        </w:tc>
        <w:tc>
          <w:tcPr>
            <w:tcW w:w="2350" w:type="pct"/>
          </w:tcPr>
          <w:p w14:paraId="3C94217A" w14:textId="77777777" w:rsidR="00E53537" w:rsidRPr="00A468F4" w:rsidRDefault="005D2A8F">
            <w:pPr>
              <w:pStyle w:val="SCCLsocPrefix"/>
              <w:rPr>
                <w:lang w:val="fr-CA"/>
              </w:rPr>
            </w:pPr>
            <w:r w:rsidRPr="00A468F4">
              <w:rPr>
                <w:lang w:val="fr-CA"/>
              </w:rPr>
              <w:t>ENTRE :</w:t>
            </w:r>
            <w:r w:rsidRPr="00A468F4">
              <w:rPr>
                <w:lang w:val="fr-CA"/>
              </w:rPr>
              <w:br/>
            </w:r>
          </w:p>
          <w:p w14:paraId="3C94217B" w14:textId="77777777" w:rsidR="00E53537" w:rsidRPr="00A468F4" w:rsidRDefault="005D2A8F">
            <w:pPr>
              <w:pStyle w:val="SCCLsocParty"/>
              <w:rPr>
                <w:lang w:val="fr-CA"/>
              </w:rPr>
            </w:pPr>
            <w:r w:rsidRPr="00A468F4">
              <w:rPr>
                <w:lang w:val="fr-CA"/>
              </w:rPr>
              <w:t>Ronald Peter Siwicki</w:t>
            </w:r>
            <w:r w:rsidRPr="00A468F4">
              <w:rPr>
                <w:lang w:val="fr-CA"/>
              </w:rPr>
              <w:br/>
            </w:r>
          </w:p>
          <w:p w14:paraId="3C94217C" w14:textId="77777777" w:rsidR="00E53537" w:rsidRPr="00A468F4" w:rsidRDefault="005D2A8F">
            <w:pPr>
              <w:pStyle w:val="SCCLsocPartyRole"/>
              <w:rPr>
                <w:lang w:val="fr-CA"/>
              </w:rPr>
            </w:pPr>
            <w:r w:rsidRPr="00A468F4">
              <w:rPr>
                <w:lang w:val="fr-CA"/>
              </w:rPr>
              <w:t>Demandeur</w:t>
            </w:r>
            <w:r w:rsidRPr="00A468F4">
              <w:rPr>
                <w:lang w:val="fr-CA"/>
              </w:rPr>
              <w:br/>
            </w:r>
          </w:p>
          <w:p w14:paraId="3C94217D" w14:textId="77777777" w:rsidR="00E53537" w:rsidRPr="00A468F4" w:rsidRDefault="005D2A8F">
            <w:pPr>
              <w:pStyle w:val="SCCLsocVersus"/>
              <w:rPr>
                <w:lang w:val="fr-CA"/>
              </w:rPr>
            </w:pPr>
            <w:r w:rsidRPr="00A468F4">
              <w:rPr>
                <w:lang w:val="fr-CA"/>
              </w:rPr>
              <w:t>- et -</w:t>
            </w:r>
            <w:r w:rsidRPr="00A468F4">
              <w:rPr>
                <w:lang w:val="fr-CA"/>
              </w:rPr>
              <w:br/>
            </w:r>
          </w:p>
          <w:p w14:paraId="3C94217E" w14:textId="77777777" w:rsidR="00E53537" w:rsidRPr="00A468F4" w:rsidRDefault="005D2A8F">
            <w:pPr>
              <w:pStyle w:val="SCCLsocParty"/>
              <w:rPr>
                <w:lang w:val="fr-CA"/>
              </w:rPr>
            </w:pPr>
            <w:r w:rsidRPr="00A468F4">
              <w:rPr>
                <w:lang w:val="fr-CA"/>
              </w:rPr>
              <w:t>Sa Majesté la Reine</w:t>
            </w:r>
            <w:r w:rsidRPr="00A468F4">
              <w:rPr>
                <w:lang w:val="fr-CA"/>
              </w:rPr>
              <w:br/>
            </w:r>
          </w:p>
          <w:p w14:paraId="3C94217F" w14:textId="77777777" w:rsidR="00E53537" w:rsidRDefault="005D2A8F" w:rsidP="00A33E55">
            <w:pPr>
              <w:pStyle w:val="SCCLsocPartyRole"/>
            </w:pPr>
            <w:r>
              <w:t>Intimée</w:t>
            </w:r>
          </w:p>
        </w:tc>
      </w:tr>
      <w:tr w:rsidR="00824412" w:rsidRPr="006E7BAE" w14:paraId="3C9421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421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421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421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00E6" w14:paraId="3C94218E" w14:textId="77777777" w:rsidTr="00C173B0">
        <w:tc>
          <w:tcPr>
            <w:tcW w:w="2269" w:type="pct"/>
          </w:tcPr>
          <w:p w14:paraId="3C9421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942186" w14:textId="77777777" w:rsidR="00824412" w:rsidRPr="006E7BAE" w:rsidRDefault="00824412" w:rsidP="00417FB7">
            <w:pPr>
              <w:jc w:val="center"/>
            </w:pPr>
          </w:p>
          <w:p w14:paraId="3C94218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AR18-30-09115, 2019 MBCA 104</w:t>
            </w:r>
            <w:r w:rsidRPr="006E7BAE">
              <w:t xml:space="preserve">, dated </w:t>
            </w:r>
            <w:r>
              <w:t>October 17, 2019</w:t>
            </w:r>
            <w:r w:rsidR="005D2A8F">
              <w:t>, is dismissed.</w:t>
            </w:r>
          </w:p>
          <w:p w14:paraId="3C942188" w14:textId="77777777" w:rsidR="003F6511" w:rsidRDefault="003F6511" w:rsidP="00011960">
            <w:pPr>
              <w:jc w:val="both"/>
            </w:pPr>
          </w:p>
          <w:p w14:paraId="3C9421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9421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9421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9421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94218D" w14:textId="77777777" w:rsidR="003F6511" w:rsidRPr="006E7BAE" w:rsidRDefault="00824412" w:rsidP="005D2A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68F4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A468F4">
              <w:rPr>
                <w:lang w:val="fr-CA"/>
              </w:rPr>
              <w:t>AR18-30-09115, 2019 MBCA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68F4">
              <w:rPr>
                <w:lang w:val="fr-CA"/>
              </w:rPr>
              <w:t>17 octobre 2019</w:t>
            </w:r>
            <w:r w:rsidRPr="006E7BAE">
              <w:rPr>
                <w:lang w:val="fr-CA"/>
              </w:rPr>
              <w:t>, est</w:t>
            </w:r>
            <w:r w:rsidR="005D2A8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94218F" w14:textId="77777777" w:rsidR="009F436C" w:rsidRPr="00D83B8C" w:rsidRDefault="009F436C" w:rsidP="00382FEC">
      <w:pPr>
        <w:rPr>
          <w:lang w:val="fr-CA"/>
        </w:rPr>
      </w:pPr>
    </w:p>
    <w:p w14:paraId="3C942190" w14:textId="77777777" w:rsidR="009F436C" w:rsidRPr="00D83B8C" w:rsidRDefault="009F436C" w:rsidP="00417FB7">
      <w:pPr>
        <w:jc w:val="center"/>
        <w:rPr>
          <w:lang w:val="fr-CA"/>
        </w:rPr>
      </w:pPr>
    </w:p>
    <w:p w14:paraId="3C942191" w14:textId="77777777" w:rsidR="009F436C" w:rsidRDefault="009F436C" w:rsidP="00417FB7">
      <w:pPr>
        <w:jc w:val="center"/>
        <w:rPr>
          <w:lang w:val="fr-CA"/>
        </w:rPr>
      </w:pPr>
    </w:p>
    <w:p w14:paraId="3A1EF737" w14:textId="77777777" w:rsidR="00BD49CB" w:rsidRDefault="00BD49CB" w:rsidP="00417FB7">
      <w:pPr>
        <w:jc w:val="center"/>
        <w:rPr>
          <w:lang w:val="fr-CA"/>
        </w:rPr>
      </w:pPr>
    </w:p>
    <w:p w14:paraId="50FEC854" w14:textId="77777777" w:rsidR="00BD49CB" w:rsidRDefault="00BD49CB" w:rsidP="00417FB7">
      <w:pPr>
        <w:jc w:val="center"/>
        <w:rPr>
          <w:lang w:val="fr-CA"/>
        </w:rPr>
      </w:pPr>
    </w:p>
    <w:p w14:paraId="59582611" w14:textId="77777777" w:rsidR="00BD49CB" w:rsidRPr="00D83B8C" w:rsidRDefault="00BD49CB" w:rsidP="00417FB7">
      <w:pPr>
        <w:jc w:val="center"/>
        <w:rPr>
          <w:lang w:val="fr-CA"/>
        </w:rPr>
      </w:pPr>
    </w:p>
    <w:p w14:paraId="3C9421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942193" w14:textId="77777777" w:rsidR="003A37CF" w:rsidRPr="00D83B8C" w:rsidRDefault="003A37CF" w:rsidP="00A33E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33E5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2196" w14:textId="77777777" w:rsidR="00983D48" w:rsidRDefault="00983D48">
      <w:r>
        <w:separator/>
      </w:r>
    </w:p>
  </w:endnote>
  <w:endnote w:type="continuationSeparator" w:id="0">
    <w:p w14:paraId="3C9421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2194" w14:textId="77777777" w:rsidR="00983D48" w:rsidRDefault="00983D48">
      <w:r>
        <w:separator/>
      </w:r>
    </w:p>
  </w:footnote>
  <w:footnote w:type="continuationSeparator" w:id="0">
    <w:p w14:paraId="3C9421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21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3E5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942199" w14:textId="77777777" w:rsidR="008F53F3" w:rsidRDefault="008F53F3" w:rsidP="008F53F3">
    <w:pPr>
      <w:rPr>
        <w:szCs w:val="24"/>
      </w:rPr>
    </w:pPr>
  </w:p>
  <w:p w14:paraId="3C94219A" w14:textId="77777777" w:rsidR="008F53F3" w:rsidRDefault="008F53F3" w:rsidP="008F53F3">
    <w:pPr>
      <w:rPr>
        <w:szCs w:val="24"/>
      </w:rPr>
    </w:pPr>
  </w:p>
  <w:p w14:paraId="3C9421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38960</w:t>
    </w:r>
    <w:r>
      <w:rPr>
        <w:szCs w:val="24"/>
      </w:rPr>
      <w:t>     </w:t>
    </w:r>
  </w:p>
  <w:p w14:paraId="3C9421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94219D" w14:textId="77777777" w:rsidR="0073151A" w:rsidRDefault="0073151A" w:rsidP="0073151A"/>
      <w:p w14:paraId="3C94219E" w14:textId="77777777" w:rsidR="0073151A" w:rsidRPr="006E7BAE" w:rsidRDefault="0073151A" w:rsidP="0073151A"/>
      <w:p w14:paraId="3C94219F" w14:textId="77777777" w:rsidR="0073151A" w:rsidRPr="006E7BAE" w:rsidRDefault="0073151A" w:rsidP="0073151A"/>
      <w:p w14:paraId="3C9421A0" w14:textId="77777777" w:rsidR="0073151A" w:rsidRPr="006E7BAE" w:rsidRDefault="0073151A" w:rsidP="0073151A"/>
      <w:p w14:paraId="3C9421A1" w14:textId="77777777" w:rsidR="0073151A" w:rsidRDefault="0073151A" w:rsidP="0073151A"/>
      <w:p w14:paraId="3C9421A2" w14:textId="77777777" w:rsidR="0073151A" w:rsidRDefault="0073151A" w:rsidP="0073151A"/>
      <w:p w14:paraId="3C9421A3" w14:textId="77777777" w:rsidR="0073151A" w:rsidRDefault="0073151A" w:rsidP="0073151A"/>
      <w:p w14:paraId="3C9421A4" w14:textId="77777777" w:rsidR="0073151A" w:rsidRDefault="0073151A" w:rsidP="0073151A"/>
      <w:p w14:paraId="3C9421A5" w14:textId="77777777" w:rsidR="0073151A" w:rsidRDefault="0073151A" w:rsidP="0073151A"/>
      <w:p w14:paraId="3C9421A6" w14:textId="77777777" w:rsidR="0073151A" w:rsidRPr="006E7BAE" w:rsidRDefault="0073151A" w:rsidP="0073151A"/>
      <w:p w14:paraId="3C9421A7" w14:textId="77777777" w:rsidR="00ED265D" w:rsidRPr="0073151A" w:rsidRDefault="00E647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5301"/>
    <w:rsid w:val="004D4658"/>
    <w:rsid w:val="00543EDD"/>
    <w:rsid w:val="0055345D"/>
    <w:rsid w:val="00563E2C"/>
    <w:rsid w:val="00587869"/>
    <w:rsid w:val="005D2A8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00E6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E55"/>
    <w:rsid w:val="00A468F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9CB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3537"/>
    <w:rsid w:val="00E6477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94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31699-F75D-46A8-9E96-A2D7944A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DBD7A-7B91-439D-9307-39FEB792BC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69E436-EDC2-4AA7-B088-BB7191719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2020-03-31T11:55:00Z</dcterms:created>
  <dcterms:modified xsi:type="dcterms:W3CDTF">2020-03-31T11:55:00Z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