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E85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38895</w:t>
      </w:r>
      <w:r w:rsidR="00E81C0B" w:rsidRPr="001E26DB">
        <w:t>     </w:t>
      </w:r>
    </w:p>
    <w:p w14:paraId="2C3DE859" w14:textId="77777777" w:rsidR="009F436C" w:rsidRPr="001E26DB" w:rsidRDefault="009F436C" w:rsidP="00382FEC"/>
    <w:p w14:paraId="2C3DE8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2554E" w14:paraId="2C3DE85E" w14:textId="77777777" w:rsidTr="00A540D0">
        <w:tc>
          <w:tcPr>
            <w:tcW w:w="2356" w:type="pct"/>
          </w:tcPr>
          <w:p w14:paraId="2C3DE85B" w14:textId="77777777" w:rsidR="00417FB7" w:rsidRPr="001E26DB" w:rsidRDefault="0062554E" w:rsidP="00C707D1">
            <w:r>
              <w:t xml:space="preserve">Le </w:t>
            </w:r>
            <w:r w:rsidR="00C707D1">
              <w:t>9 avril</w:t>
            </w:r>
            <w:r>
              <w:t xml:space="preserve"> 2020</w:t>
            </w:r>
          </w:p>
        </w:tc>
        <w:tc>
          <w:tcPr>
            <w:tcW w:w="294" w:type="pct"/>
          </w:tcPr>
          <w:p w14:paraId="2C3DE85C" w14:textId="77777777" w:rsidR="00417FB7" w:rsidRPr="001E26DB" w:rsidRDefault="00417FB7" w:rsidP="00382FEC"/>
        </w:tc>
        <w:tc>
          <w:tcPr>
            <w:tcW w:w="2350" w:type="pct"/>
          </w:tcPr>
          <w:p w14:paraId="2C3DE85D" w14:textId="77777777" w:rsidR="00417FB7" w:rsidRPr="001E26DB" w:rsidRDefault="00C707D1" w:rsidP="0027081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2C3DE862" w14:textId="77777777" w:rsidTr="00A540D0">
        <w:tc>
          <w:tcPr>
            <w:tcW w:w="2356" w:type="pct"/>
            <w:tcMar>
              <w:top w:w="0" w:type="dxa"/>
              <w:bottom w:w="0" w:type="dxa"/>
            </w:tcMar>
          </w:tcPr>
          <w:p w14:paraId="2C3DE85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C3DE8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3DE86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C3DE872" w14:textId="77777777" w:rsidTr="00A540D0">
        <w:tc>
          <w:tcPr>
            <w:tcW w:w="2356" w:type="pct"/>
          </w:tcPr>
          <w:p w14:paraId="2C3DE863" w14:textId="77777777" w:rsidR="00EC7405" w:rsidRDefault="00C707D1">
            <w:pPr>
              <w:pStyle w:val="SCCLsocPrefix"/>
            </w:pPr>
            <w:r>
              <w:t>ENTRE :</w:t>
            </w:r>
            <w:r>
              <w:br/>
            </w:r>
          </w:p>
          <w:p w14:paraId="2C3DE864" w14:textId="77644431" w:rsidR="00EC7405" w:rsidRDefault="00C707D1">
            <w:pPr>
              <w:pStyle w:val="SCCLsocParty"/>
            </w:pPr>
            <w:r>
              <w:t>Intact Compagnie d</w:t>
            </w:r>
            <w:r w:rsidR="00A8228B">
              <w:t>’</w:t>
            </w:r>
            <w:r>
              <w:t>Assurance</w:t>
            </w:r>
            <w:r>
              <w:br/>
            </w:r>
          </w:p>
          <w:p w14:paraId="2C3DE865" w14:textId="77777777" w:rsidR="00EC7405" w:rsidRDefault="00C707D1">
            <w:pPr>
              <w:pStyle w:val="SCCLsocPartyRole"/>
            </w:pPr>
            <w:r>
              <w:t>Demanderesse</w:t>
            </w:r>
            <w:r>
              <w:br/>
            </w:r>
          </w:p>
          <w:p w14:paraId="2C3DE866" w14:textId="77777777" w:rsidR="00EC7405" w:rsidRDefault="00C707D1">
            <w:pPr>
              <w:pStyle w:val="SCCLsocVersus"/>
            </w:pPr>
            <w:r>
              <w:t>- et -</w:t>
            </w:r>
            <w:r>
              <w:br/>
            </w:r>
          </w:p>
          <w:p w14:paraId="2C3DE867" w14:textId="5C990E79" w:rsidR="00C707D1" w:rsidRDefault="00C707D1">
            <w:pPr>
              <w:pStyle w:val="SCCLsocParty"/>
            </w:pPr>
            <w:r>
              <w:t xml:space="preserve">Développement les terrasses de l'ïle </w:t>
            </w:r>
            <w:r w:rsidR="00A8228B">
              <w:t>i</w:t>
            </w:r>
            <w:r>
              <w:t xml:space="preserve">nc. </w:t>
            </w:r>
          </w:p>
          <w:p w14:paraId="2C3DE868" w14:textId="76CD2FC4" w:rsidR="00EC7405" w:rsidRDefault="00C707D1">
            <w:pPr>
              <w:pStyle w:val="SCCLsocParty"/>
            </w:pPr>
            <w:r>
              <w:t xml:space="preserve">et Darcon </w:t>
            </w:r>
            <w:r w:rsidR="00A8228B">
              <w:t>i</w:t>
            </w:r>
            <w:r>
              <w:t>nc.</w:t>
            </w:r>
            <w:r>
              <w:br/>
            </w:r>
          </w:p>
          <w:p w14:paraId="2C3DE869" w14:textId="77777777" w:rsidR="00EC7405" w:rsidRDefault="00C707D1">
            <w:pPr>
              <w:pStyle w:val="SCCLsocPartyRole"/>
            </w:pPr>
            <w:r>
              <w:t>Intimées</w:t>
            </w:r>
          </w:p>
        </w:tc>
        <w:tc>
          <w:tcPr>
            <w:tcW w:w="294" w:type="pct"/>
          </w:tcPr>
          <w:p w14:paraId="2C3DE86A" w14:textId="77777777" w:rsidR="00824412" w:rsidRPr="00C707D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2C3DE86B" w14:textId="77777777" w:rsidR="00EC7405" w:rsidRPr="00A540D0" w:rsidRDefault="00C707D1">
            <w:pPr>
              <w:pStyle w:val="SCCLsocPrefix"/>
              <w:rPr>
                <w:lang w:val="en-US"/>
              </w:rPr>
            </w:pPr>
            <w:r w:rsidRPr="00A540D0">
              <w:rPr>
                <w:lang w:val="en-US"/>
              </w:rPr>
              <w:t>BETWEEN:</w:t>
            </w:r>
            <w:r w:rsidRPr="00A540D0">
              <w:rPr>
                <w:lang w:val="en-US"/>
              </w:rPr>
              <w:br/>
            </w:r>
          </w:p>
          <w:p w14:paraId="2C3DE86C" w14:textId="77777777" w:rsidR="00EC7405" w:rsidRPr="00A540D0" w:rsidRDefault="00C707D1">
            <w:pPr>
              <w:pStyle w:val="SCCLsocParty"/>
              <w:rPr>
                <w:lang w:val="en-US"/>
              </w:rPr>
            </w:pPr>
            <w:r w:rsidRPr="00A540D0">
              <w:rPr>
                <w:lang w:val="en-US"/>
              </w:rPr>
              <w:t>Intact Insurance Company</w:t>
            </w:r>
            <w:r w:rsidRPr="00A540D0">
              <w:rPr>
                <w:lang w:val="en-US"/>
              </w:rPr>
              <w:br/>
            </w:r>
          </w:p>
          <w:p w14:paraId="2C3DE86D" w14:textId="77777777" w:rsidR="00EC7405" w:rsidRPr="00A540D0" w:rsidRDefault="00C707D1">
            <w:pPr>
              <w:pStyle w:val="SCCLsocPartyRole"/>
              <w:rPr>
                <w:lang w:val="en-US"/>
              </w:rPr>
            </w:pPr>
            <w:r w:rsidRPr="00A540D0">
              <w:rPr>
                <w:lang w:val="en-US"/>
              </w:rPr>
              <w:t>Applicant</w:t>
            </w:r>
            <w:r w:rsidRPr="00A540D0">
              <w:rPr>
                <w:lang w:val="en-US"/>
              </w:rPr>
              <w:br/>
            </w:r>
          </w:p>
          <w:p w14:paraId="2C3DE86E" w14:textId="77777777" w:rsidR="00EC7405" w:rsidRDefault="00C707D1">
            <w:pPr>
              <w:pStyle w:val="SCCLsocVersus"/>
            </w:pPr>
            <w:r>
              <w:t>- and -</w:t>
            </w:r>
            <w:r>
              <w:br/>
            </w:r>
          </w:p>
          <w:p w14:paraId="2C3DE86F" w14:textId="77777777" w:rsidR="00C707D1" w:rsidRDefault="00C707D1">
            <w:pPr>
              <w:pStyle w:val="SCCLsocParty"/>
            </w:pPr>
            <w:r>
              <w:t xml:space="preserve">Développement les terrasses de l'ïle Inc. </w:t>
            </w:r>
          </w:p>
          <w:p w14:paraId="2C3DE870" w14:textId="77777777" w:rsidR="00EC7405" w:rsidRDefault="00C707D1">
            <w:pPr>
              <w:pStyle w:val="SCCLsocParty"/>
            </w:pPr>
            <w:r>
              <w:t>and Darcon Inc.</w:t>
            </w:r>
            <w:r>
              <w:br/>
            </w:r>
          </w:p>
          <w:p w14:paraId="2C3DE871" w14:textId="77777777" w:rsidR="00EC7405" w:rsidRDefault="00C707D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C3DE876" w14:textId="77777777" w:rsidTr="00A540D0">
        <w:tc>
          <w:tcPr>
            <w:tcW w:w="2356" w:type="pct"/>
            <w:tcMar>
              <w:top w:w="0" w:type="dxa"/>
              <w:bottom w:w="0" w:type="dxa"/>
            </w:tcMar>
          </w:tcPr>
          <w:p w14:paraId="2C3DE873" w14:textId="77777777" w:rsidR="00824412" w:rsidRPr="00C707D1" w:rsidRDefault="00824412" w:rsidP="00375294">
            <w:pPr>
              <w:rPr>
                <w:lang w:val="fr-FR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C3DE874" w14:textId="77777777" w:rsidR="00824412" w:rsidRPr="00C707D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3DE875" w14:textId="77777777" w:rsidR="00824412" w:rsidRPr="00C707D1" w:rsidRDefault="00824412" w:rsidP="00B408F8">
            <w:pPr>
              <w:rPr>
                <w:lang w:val="fr-FR"/>
              </w:rPr>
            </w:pPr>
          </w:p>
        </w:tc>
      </w:tr>
      <w:tr w:rsidR="00824412" w:rsidRPr="00A540D0" w14:paraId="2C3DE87F" w14:textId="77777777" w:rsidTr="00A540D0">
        <w:tc>
          <w:tcPr>
            <w:tcW w:w="2356" w:type="pct"/>
          </w:tcPr>
          <w:p w14:paraId="2C3DE87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C3DE878" w14:textId="77777777" w:rsidR="0027081E" w:rsidRPr="001E26DB" w:rsidRDefault="0027081E" w:rsidP="0027081E">
            <w:pPr>
              <w:jc w:val="center"/>
            </w:pPr>
          </w:p>
          <w:p w14:paraId="2C3DE87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500-09-027467-182</w:t>
            </w:r>
            <w:r w:rsidRPr="001E26DB">
              <w:t xml:space="preserve">, </w:t>
            </w:r>
            <w:r w:rsidR="00C707D1">
              <w:t xml:space="preserve">2019 QCCA 1440, </w:t>
            </w:r>
            <w:r w:rsidRPr="001E26DB">
              <w:t xml:space="preserve">daté du </w:t>
            </w:r>
            <w:r>
              <w:t>5 septembre 2019</w:t>
            </w:r>
            <w:r w:rsidRPr="001E26DB">
              <w:t xml:space="preserve">, est </w:t>
            </w:r>
            <w:r w:rsidR="00C707D1">
              <w:t>rejet</w:t>
            </w:r>
            <w:r w:rsidR="00C707D1">
              <w:rPr>
                <w:rFonts w:cs="Times New Roman"/>
              </w:rPr>
              <w:t>é</w:t>
            </w:r>
            <w:r w:rsidR="00C707D1">
              <w:t>e avec d</w:t>
            </w:r>
            <w:r w:rsidR="00C707D1">
              <w:rPr>
                <w:rFonts w:cs="Times New Roman"/>
              </w:rPr>
              <w:t>é</w:t>
            </w:r>
            <w:r w:rsidR="00C707D1">
              <w:t>pens.</w:t>
            </w:r>
          </w:p>
          <w:p w14:paraId="2C3DE87A" w14:textId="77777777" w:rsidR="00622562" w:rsidRPr="001E26DB" w:rsidRDefault="00622562" w:rsidP="00D27D4E">
            <w:pPr>
              <w:jc w:val="both"/>
            </w:pPr>
          </w:p>
        </w:tc>
        <w:tc>
          <w:tcPr>
            <w:tcW w:w="294" w:type="pct"/>
          </w:tcPr>
          <w:p w14:paraId="2C3DE87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3DE8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C3DE8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C3DE87E" w14:textId="38AE5D0D" w:rsidR="00622562" w:rsidRPr="00622562" w:rsidRDefault="0027081E" w:rsidP="00C707D1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707D1">
              <w:rPr>
                <w:lang w:val="en-US"/>
              </w:rPr>
              <w:t>Court of Appeal of Quebec (Montr</w:t>
            </w:r>
            <w:r w:rsidR="005D01C2">
              <w:rPr>
                <w:lang w:val="en-US"/>
              </w:rPr>
              <w:t>e</w:t>
            </w:r>
            <w:r w:rsidRPr="00C707D1">
              <w:rPr>
                <w:lang w:val="en-US"/>
              </w:rPr>
              <w:t>al)</w:t>
            </w:r>
            <w:r w:rsidRPr="001E26DB">
              <w:rPr>
                <w:lang w:val="en-CA"/>
              </w:rPr>
              <w:t xml:space="preserve">, Number </w:t>
            </w:r>
            <w:r w:rsidRPr="00C707D1">
              <w:rPr>
                <w:lang w:val="en-US"/>
              </w:rPr>
              <w:t>500-09-027467-182</w:t>
            </w:r>
            <w:r w:rsidRPr="001E26DB">
              <w:rPr>
                <w:lang w:val="en-CA"/>
              </w:rPr>
              <w:t xml:space="preserve">, </w:t>
            </w:r>
            <w:r w:rsidR="00C707D1" w:rsidRPr="00C707D1">
              <w:rPr>
                <w:lang w:val="en-US"/>
              </w:rPr>
              <w:t xml:space="preserve">2019 QCCA 1440, </w:t>
            </w:r>
            <w:r w:rsidRPr="001E26DB">
              <w:rPr>
                <w:lang w:val="en-CA"/>
              </w:rPr>
              <w:t xml:space="preserve">dated </w:t>
            </w:r>
            <w:r w:rsidRPr="00C707D1">
              <w:rPr>
                <w:lang w:val="en-US"/>
              </w:rPr>
              <w:t>September 5, 2019</w:t>
            </w:r>
            <w:r w:rsidR="00C707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707D1">
              <w:rPr>
                <w:lang w:val="en-CA"/>
              </w:rPr>
              <w:t>dismissed with costs.</w:t>
            </w:r>
          </w:p>
        </w:tc>
      </w:tr>
    </w:tbl>
    <w:p w14:paraId="2C3DE880" w14:textId="77777777" w:rsidR="009F436C" w:rsidRPr="002C29B6" w:rsidRDefault="009F436C" w:rsidP="00382FEC">
      <w:pPr>
        <w:rPr>
          <w:lang w:val="en-US"/>
        </w:rPr>
      </w:pPr>
    </w:p>
    <w:p w14:paraId="2C3DE881" w14:textId="77777777" w:rsidR="009F436C" w:rsidRDefault="009F436C" w:rsidP="00417FB7">
      <w:pPr>
        <w:jc w:val="center"/>
        <w:rPr>
          <w:lang w:val="en-US"/>
        </w:rPr>
      </w:pPr>
    </w:p>
    <w:p w14:paraId="2C3DE882" w14:textId="77777777" w:rsidR="00C707D1" w:rsidRDefault="00C707D1" w:rsidP="00417FB7">
      <w:pPr>
        <w:jc w:val="center"/>
        <w:rPr>
          <w:lang w:val="en-US"/>
        </w:rPr>
      </w:pPr>
    </w:p>
    <w:p w14:paraId="2C3DE883" w14:textId="77777777" w:rsidR="00C707D1" w:rsidRDefault="00C707D1" w:rsidP="00417FB7">
      <w:pPr>
        <w:jc w:val="center"/>
        <w:rPr>
          <w:lang w:val="en-US"/>
        </w:rPr>
      </w:pPr>
    </w:p>
    <w:p w14:paraId="2C3DE884" w14:textId="77777777" w:rsidR="00C707D1" w:rsidRDefault="00C707D1" w:rsidP="00417FB7">
      <w:pPr>
        <w:jc w:val="center"/>
        <w:rPr>
          <w:lang w:val="en-US"/>
        </w:rPr>
      </w:pPr>
    </w:p>
    <w:p w14:paraId="2C3DE885" w14:textId="77777777" w:rsidR="00C707D1" w:rsidRDefault="00C707D1" w:rsidP="00417FB7">
      <w:pPr>
        <w:jc w:val="center"/>
        <w:rPr>
          <w:lang w:val="en-US"/>
        </w:rPr>
      </w:pPr>
    </w:p>
    <w:p w14:paraId="2C3DE886" w14:textId="77777777" w:rsidR="00C707D1" w:rsidRPr="002C29B6" w:rsidRDefault="00C707D1" w:rsidP="00417FB7">
      <w:pPr>
        <w:jc w:val="center"/>
        <w:rPr>
          <w:lang w:val="en-US"/>
        </w:rPr>
      </w:pPr>
    </w:p>
    <w:p w14:paraId="2C3DE887" w14:textId="77777777" w:rsidR="009F436C" w:rsidRPr="002C29B6" w:rsidRDefault="009F436C" w:rsidP="00417FB7">
      <w:pPr>
        <w:jc w:val="center"/>
        <w:rPr>
          <w:lang w:val="en-US"/>
        </w:rPr>
      </w:pPr>
    </w:p>
    <w:p w14:paraId="2C3DE888" w14:textId="77777777" w:rsidR="00655333" w:rsidRPr="00C707D1" w:rsidRDefault="00655333" w:rsidP="00655333">
      <w:pPr>
        <w:jc w:val="center"/>
        <w:rPr>
          <w:lang w:val="en-US"/>
        </w:rPr>
      </w:pPr>
      <w:r w:rsidRPr="00C707D1">
        <w:rPr>
          <w:lang w:val="en-US"/>
        </w:rPr>
        <w:t>J.C.C.</w:t>
      </w:r>
    </w:p>
    <w:p w14:paraId="2C3DE889" w14:textId="77777777" w:rsidR="00655333" w:rsidRPr="00C707D1" w:rsidRDefault="00655333" w:rsidP="00655333">
      <w:pPr>
        <w:jc w:val="center"/>
        <w:rPr>
          <w:lang w:val="en-US"/>
        </w:rPr>
      </w:pPr>
      <w:r w:rsidRPr="00C707D1">
        <w:rPr>
          <w:lang w:val="en-US"/>
        </w:rPr>
        <w:t>C.J.C.</w:t>
      </w:r>
    </w:p>
    <w:p w14:paraId="2C3DE88A" w14:textId="77777777" w:rsidR="00655333" w:rsidRPr="00C707D1" w:rsidRDefault="00655333" w:rsidP="00655333">
      <w:pPr>
        <w:jc w:val="center"/>
        <w:rPr>
          <w:lang w:val="en-US"/>
        </w:rPr>
      </w:pPr>
    </w:p>
    <w:sectPr w:rsidR="00655333" w:rsidRPr="00C707D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DE88D" w14:textId="77777777" w:rsidR="00D27D4E" w:rsidRDefault="00D27D4E">
      <w:r>
        <w:separator/>
      </w:r>
    </w:p>
  </w:endnote>
  <w:endnote w:type="continuationSeparator" w:id="0">
    <w:p w14:paraId="2C3DE88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E88B" w14:textId="77777777" w:rsidR="00D27D4E" w:rsidRDefault="00D27D4E">
      <w:r>
        <w:separator/>
      </w:r>
    </w:p>
  </w:footnote>
  <w:footnote w:type="continuationSeparator" w:id="0">
    <w:p w14:paraId="2C3DE88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E88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D01C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3DE890" w14:textId="77777777" w:rsidR="00401B64" w:rsidRDefault="00401B64" w:rsidP="00401B64">
    <w:pPr>
      <w:rPr>
        <w:szCs w:val="24"/>
      </w:rPr>
    </w:pPr>
  </w:p>
  <w:p w14:paraId="2C3DE891" w14:textId="77777777" w:rsidR="00401B64" w:rsidRDefault="00401B64" w:rsidP="00401B64">
    <w:pPr>
      <w:rPr>
        <w:szCs w:val="24"/>
      </w:rPr>
    </w:pPr>
  </w:p>
  <w:p w14:paraId="2C3DE89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38895</w:t>
    </w:r>
    <w:r w:rsidR="00401B64">
      <w:rPr>
        <w:szCs w:val="24"/>
      </w:rPr>
      <w:t>     </w:t>
    </w:r>
  </w:p>
  <w:p w14:paraId="2C3DE89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C3DE894" w14:textId="77777777" w:rsidR="000452C9" w:rsidRDefault="000452C9" w:rsidP="000452C9"/>
      <w:p w14:paraId="2C3DE895" w14:textId="77777777" w:rsidR="000452C9" w:rsidRPr="001E26DB" w:rsidRDefault="000452C9" w:rsidP="000452C9"/>
      <w:p w14:paraId="2C3DE896" w14:textId="77777777" w:rsidR="000452C9" w:rsidRPr="001E26DB" w:rsidRDefault="000452C9" w:rsidP="000452C9"/>
      <w:p w14:paraId="2C3DE897" w14:textId="77777777" w:rsidR="000452C9" w:rsidRDefault="000452C9" w:rsidP="000452C9"/>
      <w:p w14:paraId="2C3DE898" w14:textId="77777777" w:rsidR="000452C9" w:rsidRDefault="000452C9" w:rsidP="000452C9"/>
      <w:p w14:paraId="2C3DE899" w14:textId="77777777" w:rsidR="000452C9" w:rsidRDefault="000452C9" w:rsidP="000452C9"/>
      <w:p w14:paraId="2C3DE89A" w14:textId="77777777" w:rsidR="000452C9" w:rsidRDefault="000452C9" w:rsidP="000452C9"/>
      <w:p w14:paraId="2C3DE89B" w14:textId="77777777" w:rsidR="000452C9" w:rsidRPr="001E26DB" w:rsidRDefault="000452C9" w:rsidP="000452C9"/>
      <w:p w14:paraId="2C3DE89C" w14:textId="77777777" w:rsidR="000452C9" w:rsidRPr="001E26DB" w:rsidRDefault="000452C9" w:rsidP="000452C9"/>
      <w:p w14:paraId="2C3DE89D" w14:textId="77777777" w:rsidR="000452C9" w:rsidRDefault="000452C9" w:rsidP="000452C9">
        <w:pPr>
          <w:pStyle w:val="Header"/>
        </w:pPr>
      </w:p>
      <w:p w14:paraId="2C3DE89E" w14:textId="77777777" w:rsidR="001D6D96" w:rsidRPr="000452C9" w:rsidRDefault="00CB7C6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01C2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0D0"/>
    <w:rsid w:val="00A8228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07D1"/>
    <w:rsid w:val="00CB7C6A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740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3DE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86CFB-20A0-45B3-AE2A-E6CA09EC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48BDD-8C9F-4391-99F9-CE6D9B60A3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326D41-E1E0-4B06-89CF-9B794A4F6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2020-04-06T15:39:00Z</dcterms:created>
  <dcterms:modified xsi:type="dcterms:W3CDTF">2020-04-06T15:39:00Z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