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3E2FB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39027</w:t>
      </w:r>
      <w:r w:rsidR="00E81C0B" w:rsidRPr="001E26DB">
        <w:t>     </w:t>
      </w:r>
    </w:p>
    <w:bookmarkEnd w:id="0"/>
    <w:p w14:paraId="2A43E2FC" w14:textId="77777777" w:rsidR="009F436C" w:rsidRPr="001E26DB" w:rsidRDefault="009F436C" w:rsidP="00382FEC"/>
    <w:p w14:paraId="2A43E2F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A43E301" w14:textId="77777777" w:rsidTr="00B37A52">
        <w:tc>
          <w:tcPr>
            <w:tcW w:w="2269" w:type="pct"/>
          </w:tcPr>
          <w:p w14:paraId="2A43E2FE" w14:textId="77777777" w:rsidR="00417FB7" w:rsidRPr="001E26DB" w:rsidRDefault="0062554E" w:rsidP="008262A3">
            <w:r>
              <w:t>Le 2</w:t>
            </w:r>
            <w:r w:rsidR="005010D3">
              <w:t>3</w:t>
            </w:r>
            <w:r>
              <w:t xml:space="preserve"> avril 2020</w:t>
            </w:r>
          </w:p>
        </w:tc>
        <w:tc>
          <w:tcPr>
            <w:tcW w:w="381" w:type="pct"/>
          </w:tcPr>
          <w:p w14:paraId="2A43E2FF" w14:textId="77777777" w:rsidR="00417FB7" w:rsidRPr="001E26DB" w:rsidRDefault="00417FB7" w:rsidP="00382FEC"/>
        </w:tc>
        <w:tc>
          <w:tcPr>
            <w:tcW w:w="2350" w:type="pct"/>
          </w:tcPr>
          <w:p w14:paraId="2A43E300" w14:textId="77777777" w:rsidR="00417FB7" w:rsidRPr="001E26DB" w:rsidRDefault="0062554E" w:rsidP="0027081E">
            <w:pPr>
              <w:rPr>
                <w:lang w:val="en-CA"/>
              </w:rPr>
            </w:pPr>
            <w:r>
              <w:t>April 2</w:t>
            </w:r>
            <w:r w:rsidR="005010D3">
              <w:t>3</w:t>
            </w:r>
            <w:r>
              <w:t>, 2020</w:t>
            </w:r>
          </w:p>
        </w:tc>
      </w:tr>
      <w:tr w:rsidR="00C2612E" w:rsidRPr="0062554E" w14:paraId="2A43E30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A43E30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43E30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43E30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5010D3" w14:paraId="2A43E313" w14:textId="77777777" w:rsidTr="006A1E6D">
        <w:tc>
          <w:tcPr>
            <w:tcW w:w="2269" w:type="pct"/>
          </w:tcPr>
          <w:p w14:paraId="2A43E306" w14:textId="77777777" w:rsidR="00242A7E" w:rsidRDefault="005010D3">
            <w:pPr>
              <w:pStyle w:val="SCCLsocPrefix"/>
            </w:pPr>
            <w:r>
              <w:t>ENTRE :</w:t>
            </w:r>
            <w:r>
              <w:br/>
            </w:r>
          </w:p>
          <w:p w14:paraId="2A43E307" w14:textId="77777777" w:rsidR="00242A7E" w:rsidRDefault="005010D3">
            <w:pPr>
              <w:pStyle w:val="SCCLsocParty"/>
            </w:pPr>
            <w:r>
              <w:t>Ezmie Bouchard</w:t>
            </w:r>
            <w:r>
              <w:br/>
            </w:r>
          </w:p>
          <w:p w14:paraId="2A43E308" w14:textId="77777777" w:rsidR="00242A7E" w:rsidRDefault="005010D3">
            <w:pPr>
              <w:pStyle w:val="SCCLsocPartyRole"/>
            </w:pPr>
            <w:r>
              <w:t>Demanderesse</w:t>
            </w:r>
            <w:r>
              <w:br/>
            </w:r>
          </w:p>
          <w:p w14:paraId="2A43E309" w14:textId="77777777" w:rsidR="00242A7E" w:rsidRDefault="005010D3">
            <w:pPr>
              <w:pStyle w:val="SCCLsocVersus"/>
            </w:pPr>
            <w:r>
              <w:t>- et -</w:t>
            </w:r>
            <w:r>
              <w:br/>
            </w:r>
          </w:p>
          <w:p w14:paraId="2A43E30A" w14:textId="77777777" w:rsidR="00242A7E" w:rsidRDefault="005010D3">
            <w:pPr>
              <w:pStyle w:val="SCCLsocParty"/>
            </w:pPr>
            <w:r>
              <w:t>Procureur général du Canada</w:t>
            </w:r>
            <w:r>
              <w:br/>
            </w:r>
          </w:p>
          <w:p w14:paraId="2A43E30B" w14:textId="77777777" w:rsidR="00242A7E" w:rsidRDefault="005010D3" w:rsidP="005010D3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2A43E30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A43E30D" w14:textId="77777777" w:rsidR="00242A7E" w:rsidRPr="005010D3" w:rsidRDefault="005010D3">
            <w:pPr>
              <w:pStyle w:val="SCCLsocPrefix"/>
              <w:rPr>
                <w:lang w:val="en-US"/>
              </w:rPr>
            </w:pPr>
            <w:r w:rsidRPr="005010D3">
              <w:rPr>
                <w:lang w:val="en-US"/>
              </w:rPr>
              <w:t>BETWEEN:</w:t>
            </w:r>
            <w:r w:rsidRPr="005010D3">
              <w:rPr>
                <w:lang w:val="en-US"/>
              </w:rPr>
              <w:br/>
            </w:r>
          </w:p>
          <w:p w14:paraId="2A43E30E" w14:textId="77777777" w:rsidR="00242A7E" w:rsidRPr="005010D3" w:rsidRDefault="005010D3">
            <w:pPr>
              <w:pStyle w:val="SCCLsocParty"/>
              <w:rPr>
                <w:lang w:val="en-US"/>
              </w:rPr>
            </w:pPr>
            <w:r w:rsidRPr="005010D3">
              <w:rPr>
                <w:lang w:val="en-US"/>
              </w:rPr>
              <w:t>Ezmie Bouchard</w:t>
            </w:r>
            <w:r w:rsidRPr="005010D3">
              <w:rPr>
                <w:lang w:val="en-US"/>
              </w:rPr>
              <w:br/>
            </w:r>
          </w:p>
          <w:p w14:paraId="2A43E30F" w14:textId="77777777" w:rsidR="00242A7E" w:rsidRPr="005010D3" w:rsidRDefault="005010D3">
            <w:pPr>
              <w:pStyle w:val="SCCLsocPartyRole"/>
              <w:rPr>
                <w:lang w:val="en-US"/>
              </w:rPr>
            </w:pPr>
            <w:r w:rsidRPr="005010D3">
              <w:rPr>
                <w:lang w:val="en-US"/>
              </w:rPr>
              <w:t>Applicant</w:t>
            </w:r>
            <w:r w:rsidRPr="005010D3">
              <w:rPr>
                <w:lang w:val="en-US"/>
              </w:rPr>
              <w:br/>
            </w:r>
          </w:p>
          <w:p w14:paraId="2A43E310" w14:textId="77777777" w:rsidR="00242A7E" w:rsidRPr="005010D3" w:rsidRDefault="005010D3">
            <w:pPr>
              <w:pStyle w:val="SCCLsocVersus"/>
              <w:rPr>
                <w:lang w:val="en-US"/>
              </w:rPr>
            </w:pPr>
            <w:r w:rsidRPr="005010D3">
              <w:rPr>
                <w:lang w:val="en-US"/>
              </w:rPr>
              <w:t>- and -</w:t>
            </w:r>
            <w:r w:rsidRPr="005010D3">
              <w:rPr>
                <w:lang w:val="en-US"/>
              </w:rPr>
              <w:br/>
            </w:r>
          </w:p>
          <w:p w14:paraId="2A43E311" w14:textId="77777777" w:rsidR="00242A7E" w:rsidRPr="005010D3" w:rsidRDefault="005010D3">
            <w:pPr>
              <w:pStyle w:val="SCCLsocParty"/>
              <w:rPr>
                <w:lang w:val="en-US"/>
              </w:rPr>
            </w:pPr>
            <w:r w:rsidRPr="005010D3">
              <w:rPr>
                <w:lang w:val="en-US"/>
              </w:rPr>
              <w:t>Attorney General of Canada</w:t>
            </w:r>
            <w:r w:rsidRPr="005010D3">
              <w:rPr>
                <w:lang w:val="en-US"/>
              </w:rPr>
              <w:br/>
            </w:r>
          </w:p>
          <w:p w14:paraId="2A43E312" w14:textId="77777777" w:rsidR="00242A7E" w:rsidRPr="005010D3" w:rsidRDefault="005010D3">
            <w:pPr>
              <w:pStyle w:val="SCCLsocPartyRole"/>
              <w:rPr>
                <w:lang w:val="en-US"/>
              </w:rPr>
            </w:pPr>
            <w:r w:rsidRPr="005010D3">
              <w:rPr>
                <w:lang w:val="en-US"/>
              </w:rPr>
              <w:t>Respondent</w:t>
            </w:r>
          </w:p>
        </w:tc>
      </w:tr>
      <w:tr w:rsidR="00824412" w:rsidRPr="005010D3" w14:paraId="2A43E31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A43E31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43E31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43E31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010D3" w14:paraId="2A43E323" w14:textId="77777777" w:rsidTr="00B37A52">
        <w:tc>
          <w:tcPr>
            <w:tcW w:w="2269" w:type="pct"/>
          </w:tcPr>
          <w:p w14:paraId="2A43E31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A43E319" w14:textId="77777777" w:rsidR="0027081E" w:rsidRPr="001E26DB" w:rsidRDefault="0027081E" w:rsidP="0027081E">
            <w:pPr>
              <w:jc w:val="center"/>
            </w:pPr>
          </w:p>
          <w:p w14:paraId="2A43E31A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200-09-009767-184, 2019 QCCA 2067</w:t>
            </w:r>
            <w:r w:rsidRPr="001E26DB">
              <w:t xml:space="preserve">, daté du </w:t>
            </w:r>
            <w:r>
              <w:t>21 novembre 2019</w:t>
            </w:r>
            <w:r w:rsidRPr="001E26DB">
              <w:t xml:space="preserve">, est </w:t>
            </w:r>
            <w:r w:rsidR="005010D3">
              <w:t>rejetée avec</w:t>
            </w:r>
            <w:r w:rsidRPr="001E26DB">
              <w:t xml:space="preserve"> dépens.</w:t>
            </w:r>
          </w:p>
          <w:p w14:paraId="2A43E31B" w14:textId="77777777" w:rsidR="00622562" w:rsidRDefault="00622562" w:rsidP="0027081E">
            <w:pPr>
              <w:jc w:val="both"/>
            </w:pPr>
          </w:p>
          <w:p w14:paraId="2A43E31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A43E31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A43E31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A43E31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A43E320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010D3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5010D3">
              <w:rPr>
                <w:lang w:val="en-US"/>
              </w:rPr>
              <w:t>200-09-009767-184, 2019 QCCA 2067</w:t>
            </w:r>
            <w:r w:rsidRPr="001E26DB">
              <w:rPr>
                <w:lang w:val="en-CA"/>
              </w:rPr>
              <w:t xml:space="preserve">, dated </w:t>
            </w:r>
            <w:r w:rsidRPr="005010D3">
              <w:rPr>
                <w:lang w:val="en-US"/>
              </w:rPr>
              <w:t>November 21, 2019</w:t>
            </w:r>
            <w:r w:rsidR="005010D3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010D3">
              <w:rPr>
                <w:lang w:val="en-CA"/>
              </w:rPr>
              <w:t xml:space="preserve">dismissed with </w:t>
            </w:r>
            <w:r w:rsidRPr="001E26DB">
              <w:rPr>
                <w:lang w:val="en-CA"/>
              </w:rPr>
              <w:t>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A43E321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A43E32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A43E324" w14:textId="77777777" w:rsidR="009F436C" w:rsidRPr="002C29B6" w:rsidRDefault="009F436C" w:rsidP="00382FEC">
      <w:pPr>
        <w:rPr>
          <w:lang w:val="en-US"/>
        </w:rPr>
      </w:pPr>
    </w:p>
    <w:p w14:paraId="2A43E325" w14:textId="77777777" w:rsidR="009F436C" w:rsidRPr="002C29B6" w:rsidRDefault="009F436C" w:rsidP="00417FB7">
      <w:pPr>
        <w:jc w:val="center"/>
        <w:rPr>
          <w:lang w:val="en-US"/>
        </w:rPr>
      </w:pPr>
    </w:p>
    <w:p w14:paraId="2A43E326" w14:textId="77777777" w:rsidR="009F436C" w:rsidRPr="002C29B6" w:rsidRDefault="009F436C" w:rsidP="00417FB7">
      <w:pPr>
        <w:jc w:val="center"/>
        <w:rPr>
          <w:lang w:val="en-US"/>
        </w:rPr>
      </w:pPr>
    </w:p>
    <w:p w14:paraId="2A43E327" w14:textId="77777777" w:rsidR="00655333" w:rsidRPr="005010D3" w:rsidRDefault="00655333" w:rsidP="00655333">
      <w:pPr>
        <w:jc w:val="center"/>
        <w:rPr>
          <w:lang w:val="en-US"/>
        </w:rPr>
      </w:pPr>
    </w:p>
    <w:p w14:paraId="2A43E328" w14:textId="77777777" w:rsidR="00655333" w:rsidRPr="005010D3" w:rsidRDefault="00655333" w:rsidP="00655333">
      <w:pPr>
        <w:jc w:val="center"/>
        <w:rPr>
          <w:lang w:val="en-US"/>
        </w:rPr>
      </w:pPr>
    </w:p>
    <w:p w14:paraId="2A43E329" w14:textId="77777777" w:rsidR="00655333" w:rsidRPr="005010D3" w:rsidRDefault="00655333" w:rsidP="00655333">
      <w:pPr>
        <w:jc w:val="center"/>
        <w:rPr>
          <w:lang w:val="en-US"/>
        </w:rPr>
      </w:pPr>
    </w:p>
    <w:p w14:paraId="2A43E32A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A43E32B" w14:textId="77777777" w:rsidR="00401B64" w:rsidRPr="00EF4EF2" w:rsidRDefault="00655333" w:rsidP="005010D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2A43E32C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3E32F" w14:textId="77777777" w:rsidR="00D27D4E" w:rsidRDefault="00D27D4E">
      <w:r>
        <w:separator/>
      </w:r>
    </w:p>
  </w:endnote>
  <w:endnote w:type="continuationSeparator" w:id="0">
    <w:p w14:paraId="2A43E33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3E32D" w14:textId="77777777" w:rsidR="00D27D4E" w:rsidRDefault="00D27D4E">
      <w:r>
        <w:separator/>
      </w:r>
    </w:p>
  </w:footnote>
  <w:footnote w:type="continuationSeparator" w:id="0">
    <w:p w14:paraId="2A43E32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3E33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010D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A43E332" w14:textId="77777777" w:rsidR="00401B64" w:rsidRDefault="00401B64" w:rsidP="00401B64">
    <w:pPr>
      <w:rPr>
        <w:szCs w:val="24"/>
      </w:rPr>
    </w:pPr>
  </w:p>
  <w:p w14:paraId="2A43E333" w14:textId="77777777" w:rsidR="00401B64" w:rsidRDefault="00401B64" w:rsidP="00401B64">
    <w:pPr>
      <w:rPr>
        <w:szCs w:val="24"/>
      </w:rPr>
    </w:pPr>
  </w:p>
  <w:p w14:paraId="2A43E33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39027</w:t>
    </w:r>
    <w:r w:rsidR="00401B64">
      <w:rPr>
        <w:szCs w:val="24"/>
      </w:rPr>
      <w:t>     </w:t>
    </w:r>
  </w:p>
  <w:p w14:paraId="2A43E33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A43E336" w14:textId="77777777" w:rsidR="000452C9" w:rsidRDefault="000452C9" w:rsidP="000452C9"/>
      <w:p w14:paraId="2A43E337" w14:textId="77777777" w:rsidR="000452C9" w:rsidRPr="001E26DB" w:rsidRDefault="000452C9" w:rsidP="000452C9"/>
      <w:p w14:paraId="2A43E338" w14:textId="77777777" w:rsidR="000452C9" w:rsidRPr="001E26DB" w:rsidRDefault="000452C9" w:rsidP="000452C9"/>
      <w:p w14:paraId="2A43E339" w14:textId="77777777" w:rsidR="000452C9" w:rsidRDefault="000452C9" w:rsidP="000452C9"/>
      <w:p w14:paraId="2A43E33A" w14:textId="77777777" w:rsidR="000452C9" w:rsidRDefault="000452C9" w:rsidP="000452C9"/>
      <w:p w14:paraId="2A43E33B" w14:textId="77777777" w:rsidR="000452C9" w:rsidRDefault="000452C9" w:rsidP="000452C9"/>
      <w:p w14:paraId="2A43E33C" w14:textId="77777777" w:rsidR="000452C9" w:rsidRDefault="000452C9" w:rsidP="000452C9"/>
      <w:p w14:paraId="2A43E33D" w14:textId="77777777" w:rsidR="000452C9" w:rsidRPr="001E26DB" w:rsidRDefault="000452C9" w:rsidP="000452C9"/>
      <w:p w14:paraId="2A43E33E" w14:textId="77777777" w:rsidR="000452C9" w:rsidRPr="001E26DB" w:rsidRDefault="000452C9" w:rsidP="000452C9"/>
      <w:p w14:paraId="2A43E33F" w14:textId="77777777" w:rsidR="000452C9" w:rsidRDefault="000452C9" w:rsidP="000452C9">
        <w:pPr>
          <w:pStyle w:val="Header"/>
        </w:pPr>
      </w:p>
      <w:p w14:paraId="2A43E340" w14:textId="77777777" w:rsidR="001D6D96" w:rsidRPr="000452C9" w:rsidRDefault="000865C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865CE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42A7E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10D3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A43E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13450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E675C5E-7D9F-48C0-ABE4-B3A38FEA6F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09990-2AC9-49A0-B497-133046987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D3C10-48BE-41DC-BE0D-2EB03A33AA5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2020-04-21T17:55:00Z</dcterms:created>
  <dcterms:modified xsi:type="dcterms:W3CDTF">2020-04-21T17:55:00Z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