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1690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39025</w:t>
      </w:r>
      <w:r w:rsidR="00E81C0B" w:rsidRPr="001E26DB">
        <w:t>     </w:t>
      </w:r>
    </w:p>
    <w:p w14:paraId="3DB16906" w14:textId="77777777" w:rsidR="009F436C" w:rsidRPr="001E26DB" w:rsidRDefault="009F436C" w:rsidP="00382FEC"/>
    <w:p w14:paraId="3DB1690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DB1690B" w14:textId="77777777" w:rsidTr="00B37A52">
        <w:tc>
          <w:tcPr>
            <w:tcW w:w="2269" w:type="pct"/>
          </w:tcPr>
          <w:p w14:paraId="3DB16908" w14:textId="77777777" w:rsidR="00417FB7" w:rsidRPr="001E26DB" w:rsidRDefault="000D41A6" w:rsidP="008262A3">
            <w:r>
              <w:t>Le 30</w:t>
            </w:r>
            <w:r w:rsidR="0062554E">
              <w:t xml:space="preserve"> avril 2020</w:t>
            </w:r>
          </w:p>
        </w:tc>
        <w:tc>
          <w:tcPr>
            <w:tcW w:w="381" w:type="pct"/>
          </w:tcPr>
          <w:p w14:paraId="3DB16909" w14:textId="77777777" w:rsidR="00417FB7" w:rsidRPr="001E26DB" w:rsidRDefault="00417FB7" w:rsidP="00382FEC"/>
        </w:tc>
        <w:tc>
          <w:tcPr>
            <w:tcW w:w="2350" w:type="pct"/>
          </w:tcPr>
          <w:p w14:paraId="3DB1690A" w14:textId="77777777" w:rsidR="00417FB7" w:rsidRPr="000D41A6" w:rsidRDefault="000D41A6" w:rsidP="0027081E">
            <w:pPr>
              <w:rPr>
                <w:lang w:val="fr-FR"/>
              </w:rPr>
            </w:pPr>
            <w:r>
              <w:t>April 30,</w:t>
            </w:r>
            <w:r w:rsidR="0062554E">
              <w:t xml:space="preserve"> 2020</w:t>
            </w:r>
          </w:p>
        </w:tc>
      </w:tr>
      <w:tr w:rsidR="00C2612E" w:rsidRPr="0062554E" w14:paraId="3DB1690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DB1690C" w14:textId="77777777" w:rsidR="00C2612E" w:rsidRPr="000D41A6" w:rsidRDefault="00C2612E" w:rsidP="008262A3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B1690D" w14:textId="77777777" w:rsidR="00C2612E" w:rsidRPr="000D41A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B1690E" w14:textId="77777777" w:rsidR="00C2612E" w:rsidRPr="000D41A6" w:rsidRDefault="00C2612E" w:rsidP="00382FEC">
            <w:pPr>
              <w:rPr>
                <w:lang w:val="fr-FR"/>
              </w:rPr>
            </w:pPr>
          </w:p>
        </w:tc>
      </w:tr>
      <w:tr w:rsidR="00824412" w:rsidRPr="0062554E" w14:paraId="3DB16931" w14:textId="77777777" w:rsidTr="006A1E6D">
        <w:tc>
          <w:tcPr>
            <w:tcW w:w="2269" w:type="pct"/>
          </w:tcPr>
          <w:p w14:paraId="3DB16910" w14:textId="77777777" w:rsidR="00962EF0" w:rsidRDefault="000D41A6">
            <w:pPr>
              <w:pStyle w:val="SCCLsocPrefix"/>
            </w:pPr>
            <w:r>
              <w:t>ENTRE :</w:t>
            </w:r>
            <w:r>
              <w:br/>
            </w:r>
          </w:p>
          <w:p w14:paraId="3DB16911" w14:textId="77777777" w:rsidR="00962EF0" w:rsidRDefault="000D41A6">
            <w:pPr>
              <w:pStyle w:val="SCCLsocParty"/>
            </w:pPr>
            <w:r>
              <w:t>J.M.</w:t>
            </w:r>
            <w:r>
              <w:br/>
            </w:r>
          </w:p>
          <w:p w14:paraId="3DB16912" w14:textId="77777777" w:rsidR="00962EF0" w:rsidRDefault="000D41A6">
            <w:pPr>
              <w:pStyle w:val="SCCLsocPartyRole"/>
            </w:pPr>
            <w:r>
              <w:t>Demandeur</w:t>
            </w:r>
            <w:r>
              <w:br/>
            </w:r>
          </w:p>
          <w:p w14:paraId="3DB16913" w14:textId="77777777" w:rsidR="00962EF0" w:rsidRDefault="000D41A6">
            <w:pPr>
              <w:pStyle w:val="SCCLsocVersus"/>
            </w:pPr>
            <w:r>
              <w:t>- et -</w:t>
            </w:r>
            <w:r>
              <w:br/>
            </w:r>
          </w:p>
          <w:p w14:paraId="3DB16914" w14:textId="5B9E2FA9" w:rsidR="00962EF0" w:rsidRDefault="000D41A6">
            <w:pPr>
              <w:pStyle w:val="SCCLsocParty"/>
            </w:pPr>
            <w:r>
              <w:t>Sa Majesté la Reine</w:t>
            </w:r>
            <w:r w:rsidR="008330E0">
              <w:t xml:space="preserve"> et CIUSSS Mauricie-Centre-du-Québec</w:t>
            </w:r>
            <w:r>
              <w:br/>
            </w:r>
          </w:p>
          <w:p w14:paraId="3DB1691B" w14:textId="66575A9F" w:rsidR="00962EF0" w:rsidRDefault="000D41A6">
            <w:pPr>
              <w:pStyle w:val="SCCLsocPartyRole"/>
            </w:pPr>
            <w:r>
              <w:t>Intimé</w:t>
            </w:r>
            <w:r w:rsidR="00025B3D">
              <w:t>s</w:t>
            </w:r>
            <w:r>
              <w:br/>
            </w:r>
          </w:p>
          <w:p w14:paraId="3DB1691C" w14:textId="77777777" w:rsidR="00962EF0" w:rsidRDefault="000D41A6">
            <w:pPr>
              <w:pStyle w:val="SCCLsocVersus"/>
            </w:pPr>
            <w:r>
              <w:t>- et -</w:t>
            </w:r>
            <w:r>
              <w:br/>
            </w:r>
          </w:p>
          <w:p w14:paraId="3DB1691D" w14:textId="7FB90AE3" w:rsidR="000D41A6" w:rsidRDefault="000D41A6">
            <w:pPr>
              <w:pStyle w:val="SCCLsocParty"/>
            </w:pPr>
            <w:r>
              <w:t>Procureure générale du Québec, Tribunal administratif du Québec, Directeur des poursuites criminelles et pénales et</w:t>
            </w:r>
          </w:p>
          <w:p w14:paraId="3DB1691E" w14:textId="77777777" w:rsidR="00962EF0" w:rsidRDefault="000D41A6">
            <w:pPr>
              <w:pStyle w:val="SCCLsocParty"/>
            </w:pPr>
            <w:r>
              <w:t xml:space="preserve"> Paul Skolnik</w:t>
            </w:r>
            <w:r>
              <w:br/>
            </w:r>
          </w:p>
          <w:p w14:paraId="3DB1691F" w14:textId="403C6273" w:rsidR="00962EF0" w:rsidRDefault="008330E0" w:rsidP="00025B3D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3DB1692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DB16921" w14:textId="77777777" w:rsidR="00962EF0" w:rsidRPr="000D41A6" w:rsidRDefault="000D41A6">
            <w:pPr>
              <w:pStyle w:val="SCCLsocPrefix"/>
              <w:rPr>
                <w:lang w:val="en-US"/>
              </w:rPr>
            </w:pPr>
            <w:r w:rsidRPr="000D41A6">
              <w:rPr>
                <w:lang w:val="en-US"/>
              </w:rPr>
              <w:t>BETWEEN:</w:t>
            </w:r>
            <w:r w:rsidRPr="000D41A6">
              <w:rPr>
                <w:lang w:val="en-US"/>
              </w:rPr>
              <w:br/>
            </w:r>
          </w:p>
          <w:p w14:paraId="3DB16922" w14:textId="77777777" w:rsidR="00962EF0" w:rsidRPr="000D41A6" w:rsidRDefault="000D41A6">
            <w:pPr>
              <w:pStyle w:val="SCCLsocParty"/>
              <w:rPr>
                <w:lang w:val="en-US"/>
              </w:rPr>
            </w:pPr>
            <w:r w:rsidRPr="000D41A6">
              <w:rPr>
                <w:lang w:val="en-US"/>
              </w:rPr>
              <w:t>J.M.</w:t>
            </w:r>
            <w:r w:rsidRPr="000D41A6">
              <w:rPr>
                <w:lang w:val="en-US"/>
              </w:rPr>
              <w:br/>
            </w:r>
          </w:p>
          <w:p w14:paraId="3DB16923" w14:textId="77777777" w:rsidR="00962EF0" w:rsidRPr="000D41A6" w:rsidRDefault="000D41A6">
            <w:pPr>
              <w:pStyle w:val="SCCLsocPartyRole"/>
              <w:rPr>
                <w:lang w:val="en-US"/>
              </w:rPr>
            </w:pPr>
            <w:r w:rsidRPr="000D41A6">
              <w:rPr>
                <w:lang w:val="en-US"/>
              </w:rPr>
              <w:t>Applicant</w:t>
            </w:r>
            <w:r w:rsidRPr="000D41A6">
              <w:rPr>
                <w:lang w:val="en-US"/>
              </w:rPr>
              <w:br/>
            </w:r>
          </w:p>
          <w:p w14:paraId="3DB16924" w14:textId="77777777" w:rsidR="00962EF0" w:rsidRPr="000D41A6" w:rsidRDefault="000D41A6">
            <w:pPr>
              <w:pStyle w:val="SCCLsocVersus"/>
              <w:rPr>
                <w:lang w:val="en-US"/>
              </w:rPr>
            </w:pPr>
            <w:r w:rsidRPr="000D41A6">
              <w:rPr>
                <w:lang w:val="en-US"/>
              </w:rPr>
              <w:t>- and -</w:t>
            </w:r>
            <w:r w:rsidRPr="000D41A6">
              <w:rPr>
                <w:lang w:val="en-US"/>
              </w:rPr>
              <w:br/>
            </w:r>
          </w:p>
          <w:p w14:paraId="3DB16925" w14:textId="6E3CD04C" w:rsidR="00962EF0" w:rsidRPr="000D41A6" w:rsidRDefault="000D41A6">
            <w:pPr>
              <w:pStyle w:val="SCCLsocParty"/>
              <w:rPr>
                <w:lang w:val="en-US"/>
              </w:rPr>
            </w:pPr>
            <w:r w:rsidRPr="000D41A6">
              <w:rPr>
                <w:lang w:val="en-US"/>
              </w:rPr>
              <w:t>Her Majesty the Queen</w:t>
            </w:r>
            <w:r w:rsidR="008330E0">
              <w:rPr>
                <w:lang w:val="en-US"/>
              </w:rPr>
              <w:t xml:space="preserve"> and </w:t>
            </w:r>
            <w:r w:rsidR="008330E0">
              <w:t>CIUSSS Mauricie-Centre-du-Québec</w:t>
            </w:r>
            <w:r w:rsidRPr="000D41A6">
              <w:rPr>
                <w:lang w:val="en-US"/>
              </w:rPr>
              <w:br/>
            </w:r>
          </w:p>
          <w:p w14:paraId="3DB16926" w14:textId="66973C1A" w:rsidR="00962EF0" w:rsidRPr="000D41A6" w:rsidRDefault="000D41A6">
            <w:pPr>
              <w:pStyle w:val="SCCLsocPartyRole"/>
              <w:rPr>
                <w:lang w:val="en-US"/>
              </w:rPr>
            </w:pPr>
            <w:r w:rsidRPr="000D41A6">
              <w:rPr>
                <w:lang w:val="en-US"/>
              </w:rPr>
              <w:t>Respondent</w:t>
            </w:r>
            <w:r w:rsidR="00025B3D">
              <w:rPr>
                <w:lang w:val="en-US"/>
              </w:rPr>
              <w:t>s</w:t>
            </w:r>
            <w:r w:rsidRPr="000D41A6">
              <w:rPr>
                <w:lang w:val="en-US"/>
              </w:rPr>
              <w:br/>
            </w:r>
          </w:p>
          <w:p w14:paraId="3DB1692D" w14:textId="77777777" w:rsidR="00962EF0" w:rsidRDefault="000D41A6" w:rsidP="00AE5110">
            <w:pPr>
              <w:pStyle w:val="SCCLsocPartyRole"/>
            </w:pPr>
            <w:r>
              <w:t>- and -</w:t>
            </w:r>
            <w:r>
              <w:br/>
            </w:r>
          </w:p>
          <w:p w14:paraId="3DB1692F" w14:textId="32813570" w:rsidR="00962EF0" w:rsidRPr="00AE5110" w:rsidRDefault="000D41A6">
            <w:pPr>
              <w:pStyle w:val="SCCLsocParty"/>
              <w:rPr>
                <w:lang w:val="en-US"/>
              </w:rPr>
            </w:pPr>
            <w:r w:rsidRPr="00AE5110">
              <w:rPr>
                <w:lang w:val="en-US"/>
              </w:rPr>
              <w:t xml:space="preserve">Attorney General of Québec, </w:t>
            </w:r>
            <w:r w:rsidR="00025B3D">
              <w:rPr>
                <w:lang w:val="en-US"/>
              </w:rPr>
              <w:t xml:space="preserve">Administrative Tribunal of </w:t>
            </w:r>
            <w:r w:rsidRPr="00AE5110">
              <w:rPr>
                <w:lang w:val="en-US"/>
              </w:rPr>
              <w:t xml:space="preserve">Québec, </w:t>
            </w:r>
            <w:r w:rsidR="008330E0" w:rsidRPr="00AE5110">
              <w:rPr>
                <w:lang w:val="en-US"/>
              </w:rPr>
              <w:t>Director of Criminal and Penal Prosecutions</w:t>
            </w:r>
            <w:r w:rsidRPr="00AE5110">
              <w:rPr>
                <w:lang w:val="en-US"/>
              </w:rPr>
              <w:t xml:space="preserve"> and</w:t>
            </w:r>
            <w:r w:rsidR="00025B3D">
              <w:rPr>
                <w:lang w:val="en-US"/>
              </w:rPr>
              <w:t xml:space="preserve"> </w:t>
            </w:r>
            <w:r w:rsidRPr="00AE5110">
              <w:rPr>
                <w:lang w:val="en-US"/>
              </w:rPr>
              <w:t>Paul Skolnik</w:t>
            </w:r>
            <w:r w:rsidRPr="00AE5110">
              <w:rPr>
                <w:lang w:val="en-US"/>
              </w:rPr>
              <w:br/>
            </w:r>
          </w:p>
          <w:p w14:paraId="3DB16930" w14:textId="21EBDC09" w:rsidR="00962EF0" w:rsidRDefault="008330E0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3DB1693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DB1693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B1693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B1693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E5110" w14:paraId="3DB1693D" w14:textId="77777777" w:rsidTr="00B37A52">
        <w:tc>
          <w:tcPr>
            <w:tcW w:w="2269" w:type="pct"/>
          </w:tcPr>
          <w:p w14:paraId="3DB1693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DB16937" w14:textId="77777777" w:rsidR="0027081E" w:rsidRPr="001E26DB" w:rsidRDefault="0027081E" w:rsidP="0027081E">
            <w:pPr>
              <w:jc w:val="center"/>
            </w:pPr>
          </w:p>
          <w:p w14:paraId="3DB16938" w14:textId="77777777" w:rsidR="00622562" w:rsidRPr="001E26DB" w:rsidRDefault="0027081E" w:rsidP="000D41A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>, numéro</w:t>
            </w:r>
            <w:r w:rsidR="000D41A6">
              <w:t>s</w:t>
            </w:r>
            <w:r w:rsidRPr="001E26DB">
              <w:t xml:space="preserve"> </w:t>
            </w:r>
            <w:r w:rsidR="000D41A6">
              <w:t>200-10-003650-194 et</w:t>
            </w:r>
            <w:r>
              <w:t xml:space="preserve"> </w:t>
            </w:r>
            <w:r>
              <w:lastRenderedPageBreak/>
              <w:t>200-10-003677-197, 2019 QCCA 1755</w:t>
            </w:r>
            <w:r w:rsidRPr="001E26DB">
              <w:t xml:space="preserve">, daté du </w:t>
            </w:r>
            <w:r>
              <w:t>18 octobre 2019</w:t>
            </w:r>
            <w:r w:rsidR="000D41A6">
              <w:t>, est rejet</w:t>
            </w:r>
            <w:r w:rsidR="000D41A6">
              <w:rPr>
                <w:rFonts w:cs="Times New Roman"/>
              </w:rPr>
              <w:t>é</w:t>
            </w:r>
            <w:r w:rsidR="000D41A6">
              <w:t>e.</w:t>
            </w:r>
          </w:p>
        </w:tc>
        <w:tc>
          <w:tcPr>
            <w:tcW w:w="381" w:type="pct"/>
          </w:tcPr>
          <w:p w14:paraId="3DB1693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B1693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DB1693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DB1693C" w14:textId="77777777" w:rsidR="00622562" w:rsidRPr="00622562" w:rsidRDefault="0027081E" w:rsidP="000D41A6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D41A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0D41A6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0D41A6">
              <w:rPr>
                <w:lang w:val="en-US"/>
              </w:rPr>
              <w:t>200-10-003650-194 and</w:t>
            </w:r>
            <w:r w:rsidRPr="000D41A6">
              <w:rPr>
                <w:lang w:val="en-US"/>
              </w:rPr>
              <w:t xml:space="preserve"> </w:t>
            </w:r>
            <w:r w:rsidRPr="000D41A6">
              <w:rPr>
                <w:lang w:val="en-US"/>
              </w:rPr>
              <w:lastRenderedPageBreak/>
              <w:t>200-10-003677-197, 2019 QCCA 1755</w:t>
            </w:r>
            <w:r w:rsidRPr="001E26DB">
              <w:rPr>
                <w:lang w:val="en-CA"/>
              </w:rPr>
              <w:t xml:space="preserve">, dated </w:t>
            </w:r>
            <w:r w:rsidRPr="000D41A6">
              <w:rPr>
                <w:lang w:val="en-US"/>
              </w:rPr>
              <w:t>October 18, 2019</w:t>
            </w:r>
            <w:r w:rsidR="000D41A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D41A6">
              <w:rPr>
                <w:lang w:val="en-CA"/>
              </w:rPr>
              <w:t>dismissed.</w:t>
            </w:r>
          </w:p>
        </w:tc>
      </w:tr>
    </w:tbl>
    <w:p w14:paraId="3DB16942" w14:textId="77777777" w:rsidR="000D41A6" w:rsidRPr="002C29B6" w:rsidRDefault="000D41A6" w:rsidP="00417FB7">
      <w:pPr>
        <w:jc w:val="center"/>
        <w:rPr>
          <w:lang w:val="en-US"/>
        </w:rPr>
      </w:pPr>
    </w:p>
    <w:p w14:paraId="3DB16943" w14:textId="77777777" w:rsidR="009F436C" w:rsidRDefault="009F436C" w:rsidP="00417FB7">
      <w:pPr>
        <w:jc w:val="center"/>
        <w:rPr>
          <w:lang w:val="en-US"/>
        </w:rPr>
      </w:pPr>
    </w:p>
    <w:p w14:paraId="23966851" w14:textId="77777777" w:rsidR="00025B3D" w:rsidRDefault="00025B3D" w:rsidP="00417FB7">
      <w:pPr>
        <w:jc w:val="center"/>
        <w:rPr>
          <w:lang w:val="en-US"/>
        </w:rPr>
      </w:pPr>
    </w:p>
    <w:p w14:paraId="5C2CB707" w14:textId="77777777" w:rsidR="00025B3D" w:rsidRDefault="00025B3D" w:rsidP="00417FB7">
      <w:pPr>
        <w:jc w:val="center"/>
        <w:rPr>
          <w:lang w:val="en-US"/>
        </w:rPr>
      </w:pPr>
    </w:p>
    <w:p w14:paraId="3A766BF3" w14:textId="77777777" w:rsidR="00025B3D" w:rsidRDefault="00025B3D" w:rsidP="00417FB7">
      <w:pPr>
        <w:jc w:val="center"/>
        <w:rPr>
          <w:lang w:val="en-US"/>
        </w:rPr>
      </w:pPr>
    </w:p>
    <w:p w14:paraId="6C180C09" w14:textId="77777777" w:rsidR="00025B3D" w:rsidRDefault="00025B3D" w:rsidP="00417FB7">
      <w:pPr>
        <w:jc w:val="center"/>
        <w:rPr>
          <w:lang w:val="en-US"/>
        </w:rPr>
      </w:pPr>
    </w:p>
    <w:p w14:paraId="7192AF66" w14:textId="77777777" w:rsidR="00025B3D" w:rsidRDefault="00025B3D" w:rsidP="00417FB7">
      <w:pPr>
        <w:jc w:val="center"/>
        <w:rPr>
          <w:lang w:val="en-US"/>
        </w:rPr>
      </w:pPr>
    </w:p>
    <w:p w14:paraId="235FDF42" w14:textId="77777777" w:rsidR="00025B3D" w:rsidRDefault="00025B3D" w:rsidP="00417FB7">
      <w:pPr>
        <w:jc w:val="center"/>
        <w:rPr>
          <w:lang w:val="en-US"/>
        </w:rPr>
      </w:pPr>
    </w:p>
    <w:p w14:paraId="30049C8D" w14:textId="77777777" w:rsidR="00025B3D" w:rsidRPr="002C29B6" w:rsidRDefault="00025B3D" w:rsidP="00417FB7">
      <w:pPr>
        <w:jc w:val="center"/>
        <w:rPr>
          <w:lang w:val="en-US"/>
        </w:rPr>
      </w:pPr>
    </w:p>
    <w:p w14:paraId="3DB16944" w14:textId="77777777" w:rsidR="00655333" w:rsidRPr="000D41A6" w:rsidRDefault="00655333" w:rsidP="00655333">
      <w:pPr>
        <w:jc w:val="center"/>
        <w:rPr>
          <w:lang w:val="en-US"/>
        </w:rPr>
      </w:pPr>
      <w:r w:rsidRPr="000D41A6">
        <w:rPr>
          <w:lang w:val="en-US"/>
        </w:rPr>
        <w:t>J.C.C.</w:t>
      </w:r>
    </w:p>
    <w:p w14:paraId="3DB16946" w14:textId="706510A5" w:rsidR="00655333" w:rsidRPr="000D41A6" w:rsidRDefault="00655333" w:rsidP="00655333">
      <w:pPr>
        <w:jc w:val="center"/>
        <w:rPr>
          <w:lang w:val="en-US"/>
        </w:rPr>
      </w:pPr>
      <w:r w:rsidRPr="000D41A6">
        <w:rPr>
          <w:lang w:val="en-US"/>
        </w:rPr>
        <w:t>C.J.C.</w:t>
      </w:r>
    </w:p>
    <w:sectPr w:rsidR="00655333" w:rsidRPr="000D41A6" w:rsidSect="00AE5110">
      <w:headerReference w:type="default" r:id="rId9"/>
      <w:headerReference w:type="first" r:id="rId10"/>
      <w:type w:val="continuous"/>
      <w:pgSz w:w="12240" w:h="15840"/>
      <w:pgMar w:top="720" w:right="1440" w:bottom="18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16949" w14:textId="77777777" w:rsidR="00D27D4E" w:rsidRDefault="00D27D4E">
      <w:r>
        <w:separator/>
      </w:r>
    </w:p>
  </w:endnote>
  <w:endnote w:type="continuationSeparator" w:id="0">
    <w:p w14:paraId="3DB1694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16947" w14:textId="77777777" w:rsidR="00D27D4E" w:rsidRDefault="00D27D4E">
      <w:r>
        <w:separator/>
      </w:r>
    </w:p>
  </w:footnote>
  <w:footnote w:type="continuationSeparator" w:id="0">
    <w:p w14:paraId="3DB1694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694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C1AB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B1694C" w14:textId="77777777" w:rsidR="00401B64" w:rsidRDefault="00401B64" w:rsidP="00401B64">
    <w:pPr>
      <w:rPr>
        <w:szCs w:val="24"/>
      </w:rPr>
    </w:pPr>
  </w:p>
  <w:p w14:paraId="3DB1694D" w14:textId="77777777" w:rsidR="00401B64" w:rsidRDefault="00401B64" w:rsidP="00401B64">
    <w:pPr>
      <w:rPr>
        <w:szCs w:val="24"/>
      </w:rPr>
    </w:pPr>
  </w:p>
  <w:p w14:paraId="3DB1694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39025</w:t>
    </w:r>
    <w:r w:rsidR="00401B64">
      <w:rPr>
        <w:szCs w:val="24"/>
      </w:rPr>
      <w:t>     </w:t>
    </w:r>
  </w:p>
  <w:p w14:paraId="3DB1694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045249"/>
      <w:lock w:val="sdtContentLocked"/>
      <w:showingPlcHdr/>
      <w:text/>
    </w:sdtPr>
    <w:sdtEndPr/>
    <w:sdtContent>
      <w:p w14:paraId="3DB16950" w14:textId="77777777" w:rsidR="000452C9" w:rsidRDefault="000452C9" w:rsidP="000452C9"/>
      <w:p w14:paraId="3DB16951" w14:textId="77777777" w:rsidR="000452C9" w:rsidRPr="001E26DB" w:rsidRDefault="000452C9" w:rsidP="000452C9"/>
      <w:p w14:paraId="3DB16952" w14:textId="77777777" w:rsidR="000452C9" w:rsidRPr="001E26DB" w:rsidRDefault="000452C9" w:rsidP="000452C9"/>
      <w:p w14:paraId="3DB16953" w14:textId="77777777" w:rsidR="000452C9" w:rsidRDefault="000452C9" w:rsidP="000452C9"/>
      <w:p w14:paraId="3DB16954" w14:textId="77777777" w:rsidR="000452C9" w:rsidRDefault="000452C9" w:rsidP="000452C9"/>
      <w:p w14:paraId="3DB16955" w14:textId="77777777" w:rsidR="000452C9" w:rsidRDefault="000452C9" w:rsidP="000452C9"/>
      <w:p w14:paraId="3DB16956" w14:textId="77777777" w:rsidR="000452C9" w:rsidRDefault="000452C9" w:rsidP="000452C9"/>
      <w:p w14:paraId="3DB16957" w14:textId="77777777" w:rsidR="000452C9" w:rsidRPr="001E26DB" w:rsidRDefault="000452C9" w:rsidP="000452C9"/>
      <w:p w14:paraId="3DB16958" w14:textId="77777777" w:rsidR="000452C9" w:rsidRPr="001E26DB" w:rsidRDefault="000452C9" w:rsidP="000452C9"/>
      <w:p w14:paraId="3DB16959" w14:textId="77777777" w:rsidR="000452C9" w:rsidRDefault="000452C9" w:rsidP="000452C9">
        <w:pPr>
          <w:pStyle w:val="Header"/>
        </w:pPr>
      </w:p>
      <w:p w14:paraId="3DB1695A" w14:textId="77777777" w:rsidR="001D6D96" w:rsidRPr="000452C9" w:rsidRDefault="004C1AB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25B3D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41A6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1AB7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30E0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2EF0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E5110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B16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7FEE2-95D8-4924-A024-C6851F8773B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6ED5810-2A8C-46DD-A9F5-6C8C4B0CA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93288-2E71-43B9-A963-F9B65ACD3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2020-04-24T18:57:00Z</dcterms:created>
  <dcterms:modified xsi:type="dcterms:W3CDTF">2020-04-24T18:57:00Z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