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2B4D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39061</w:t>
      </w:r>
      <w:r w:rsidR="0016666F" w:rsidRPr="006E7BAE">
        <w:t>     </w:t>
      </w:r>
    </w:p>
    <w:bookmarkEnd w:id="0"/>
    <w:p w14:paraId="7C32B4D5" w14:textId="77777777" w:rsidR="009F436C" w:rsidRPr="006E7BAE" w:rsidRDefault="009F436C" w:rsidP="00382FEC"/>
    <w:p w14:paraId="7C32B4D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32B4DA" w14:textId="77777777" w:rsidTr="00C173B0">
        <w:tc>
          <w:tcPr>
            <w:tcW w:w="2269" w:type="pct"/>
          </w:tcPr>
          <w:p w14:paraId="7C32B4D7" w14:textId="77777777" w:rsidR="00417FB7" w:rsidRPr="006E7BAE" w:rsidRDefault="00745270" w:rsidP="008262A3">
            <w:r>
              <w:t>April 30</w:t>
            </w:r>
            <w:r w:rsidR="00543EDD">
              <w:t>, 2020</w:t>
            </w:r>
          </w:p>
        </w:tc>
        <w:tc>
          <w:tcPr>
            <w:tcW w:w="381" w:type="pct"/>
          </w:tcPr>
          <w:p w14:paraId="7C32B4D8" w14:textId="77777777" w:rsidR="00417FB7" w:rsidRPr="006E7BAE" w:rsidRDefault="00417FB7" w:rsidP="00382FEC"/>
        </w:tc>
        <w:tc>
          <w:tcPr>
            <w:tcW w:w="2350" w:type="pct"/>
          </w:tcPr>
          <w:p w14:paraId="7C32B4D9" w14:textId="77777777" w:rsidR="00417FB7" w:rsidRPr="00D83B8C" w:rsidRDefault="00745270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avril 2020</w:t>
            </w:r>
          </w:p>
        </w:tc>
      </w:tr>
      <w:tr w:rsidR="00E12A51" w:rsidRPr="006E7BAE" w14:paraId="7C32B4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32B4D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32B4D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32B4D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C32B4ED" w14:textId="77777777" w:rsidTr="00C173B0">
        <w:tc>
          <w:tcPr>
            <w:tcW w:w="2269" w:type="pct"/>
          </w:tcPr>
          <w:p w14:paraId="7C32B4DF" w14:textId="77777777" w:rsidR="000A293B" w:rsidRDefault="00745270">
            <w:pPr>
              <w:pStyle w:val="SCCLsocPrefix"/>
            </w:pPr>
            <w:r>
              <w:t>BETWEEN:</w:t>
            </w:r>
            <w:r>
              <w:br/>
            </w:r>
          </w:p>
          <w:p w14:paraId="7C32B4E0" w14:textId="77777777" w:rsidR="000A293B" w:rsidRDefault="00745270">
            <w:pPr>
              <w:pStyle w:val="SCCLsocParty"/>
            </w:pPr>
            <w:r>
              <w:t>Alex Martinez</w:t>
            </w:r>
            <w:r>
              <w:br/>
            </w:r>
          </w:p>
          <w:p w14:paraId="7C32B4E1" w14:textId="77777777" w:rsidR="000A293B" w:rsidRDefault="00745270">
            <w:pPr>
              <w:pStyle w:val="SCCLsocPartyRole"/>
            </w:pPr>
            <w:r>
              <w:t>Applicant</w:t>
            </w:r>
            <w:r>
              <w:br/>
            </w:r>
          </w:p>
          <w:p w14:paraId="7C32B4E2" w14:textId="77777777" w:rsidR="000A293B" w:rsidRDefault="00745270">
            <w:pPr>
              <w:pStyle w:val="SCCLsocVersus"/>
            </w:pPr>
            <w:r>
              <w:t>- and -</w:t>
            </w:r>
            <w:r>
              <w:br/>
            </w:r>
          </w:p>
          <w:p w14:paraId="7C32B4E3" w14:textId="77777777" w:rsidR="000A293B" w:rsidRDefault="00745270">
            <w:pPr>
              <w:pStyle w:val="SCCLsocParty"/>
            </w:pPr>
            <w:r>
              <w:t>Communications Security Establishment</w:t>
            </w:r>
            <w:r>
              <w:br/>
            </w:r>
          </w:p>
          <w:p w14:paraId="7C32B4E4" w14:textId="77777777" w:rsidR="00745270" w:rsidRDefault="00745270">
            <w:pPr>
              <w:pStyle w:val="SCCLsocPartyRole"/>
            </w:pPr>
          </w:p>
          <w:p w14:paraId="7C32B4E5" w14:textId="77777777" w:rsidR="000A293B" w:rsidRDefault="0074527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C32B4E6" w14:textId="77777777" w:rsidR="00824412" w:rsidRPr="006E7BAE" w:rsidRDefault="00824412" w:rsidP="00375294"/>
        </w:tc>
        <w:tc>
          <w:tcPr>
            <w:tcW w:w="2350" w:type="pct"/>
          </w:tcPr>
          <w:p w14:paraId="7C32B4E7" w14:textId="77777777" w:rsidR="000A293B" w:rsidRPr="008C1AC2" w:rsidRDefault="00745270">
            <w:pPr>
              <w:pStyle w:val="SCCLsocPrefix"/>
              <w:rPr>
                <w:lang w:val="fr-CA"/>
              </w:rPr>
            </w:pPr>
            <w:r w:rsidRPr="008C1AC2">
              <w:rPr>
                <w:lang w:val="fr-CA"/>
              </w:rPr>
              <w:t>ENTRE :</w:t>
            </w:r>
            <w:r w:rsidRPr="008C1AC2">
              <w:rPr>
                <w:lang w:val="fr-CA"/>
              </w:rPr>
              <w:br/>
            </w:r>
          </w:p>
          <w:p w14:paraId="7C32B4E8" w14:textId="77777777" w:rsidR="000A293B" w:rsidRPr="008C1AC2" w:rsidRDefault="00745270">
            <w:pPr>
              <w:pStyle w:val="SCCLsocParty"/>
              <w:rPr>
                <w:lang w:val="fr-CA"/>
              </w:rPr>
            </w:pPr>
            <w:r w:rsidRPr="008C1AC2">
              <w:rPr>
                <w:lang w:val="fr-CA"/>
              </w:rPr>
              <w:t>Alex Martinez</w:t>
            </w:r>
            <w:r w:rsidRPr="008C1AC2">
              <w:rPr>
                <w:lang w:val="fr-CA"/>
              </w:rPr>
              <w:br/>
            </w:r>
          </w:p>
          <w:p w14:paraId="7C32B4E9" w14:textId="77777777" w:rsidR="000A293B" w:rsidRPr="008C1AC2" w:rsidRDefault="0074527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C1AC2">
              <w:rPr>
                <w:lang w:val="fr-CA"/>
              </w:rPr>
              <w:br/>
            </w:r>
          </w:p>
          <w:p w14:paraId="7C32B4EA" w14:textId="77777777" w:rsidR="000A293B" w:rsidRPr="008C1AC2" w:rsidRDefault="00745270">
            <w:pPr>
              <w:pStyle w:val="SCCLsocVersus"/>
              <w:rPr>
                <w:lang w:val="fr-CA"/>
              </w:rPr>
            </w:pPr>
            <w:r w:rsidRPr="008C1AC2">
              <w:rPr>
                <w:lang w:val="fr-CA"/>
              </w:rPr>
              <w:t>- et -</w:t>
            </w:r>
            <w:r w:rsidRPr="008C1AC2">
              <w:rPr>
                <w:lang w:val="fr-CA"/>
              </w:rPr>
              <w:br/>
            </w:r>
          </w:p>
          <w:p w14:paraId="7C32B4EB" w14:textId="77777777" w:rsidR="000A293B" w:rsidRPr="008C1AC2" w:rsidRDefault="00745270">
            <w:pPr>
              <w:pStyle w:val="SCCLsocParty"/>
              <w:rPr>
                <w:lang w:val="fr-CA"/>
              </w:rPr>
            </w:pPr>
            <w:r w:rsidRPr="008C1AC2">
              <w:rPr>
                <w:lang w:val="fr-CA"/>
              </w:rPr>
              <w:t>Centre de la sécurité des télécommunications</w:t>
            </w:r>
            <w:r w:rsidRPr="008C1AC2">
              <w:rPr>
                <w:lang w:val="fr-CA"/>
              </w:rPr>
              <w:br/>
            </w:r>
          </w:p>
          <w:p w14:paraId="7C32B4EC" w14:textId="77777777" w:rsidR="000A293B" w:rsidRDefault="00745270">
            <w:pPr>
              <w:pStyle w:val="SCCLsocPartyRole"/>
            </w:pPr>
            <w:r>
              <w:t>Intimé</w:t>
            </w:r>
          </w:p>
        </w:tc>
      </w:tr>
      <w:tr w:rsidR="00824412" w:rsidRPr="006E7BAE" w14:paraId="7C32B4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32B4E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32B4E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32B4F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F4022" w14:paraId="7C32B4FB" w14:textId="77777777" w:rsidTr="00C173B0">
        <w:tc>
          <w:tcPr>
            <w:tcW w:w="2269" w:type="pct"/>
          </w:tcPr>
          <w:p w14:paraId="7C32B4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32B4F3" w14:textId="77777777" w:rsidR="00824412" w:rsidRPr="006E7BAE" w:rsidRDefault="00824412" w:rsidP="00417FB7">
            <w:pPr>
              <w:jc w:val="center"/>
            </w:pPr>
          </w:p>
          <w:p w14:paraId="7C32B4F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745270">
              <w:t xml:space="preserve"> A-257-19</w:t>
            </w:r>
            <w:r w:rsidR="00745270" w:rsidRPr="006E7BAE">
              <w:t xml:space="preserve">, </w:t>
            </w:r>
            <w:r>
              <w:t xml:space="preserve">2019 FCA 282, </w:t>
            </w:r>
            <w:r w:rsidRPr="006E7BAE">
              <w:t xml:space="preserve">dated </w:t>
            </w:r>
            <w:r>
              <w:t>November 12, 2019</w:t>
            </w:r>
            <w:r w:rsidR="00745270">
              <w:t>, is dismissed with costs</w:t>
            </w:r>
            <w:r w:rsidRPr="006E7BAE">
              <w:t>.</w:t>
            </w:r>
          </w:p>
          <w:p w14:paraId="7C32B4F5" w14:textId="77777777" w:rsidR="003F6511" w:rsidRDefault="003F6511" w:rsidP="00011960">
            <w:pPr>
              <w:jc w:val="both"/>
            </w:pPr>
          </w:p>
          <w:p w14:paraId="7C32B4F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32B4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32B4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32B4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32B4FA" w14:textId="77777777" w:rsidR="003F6511" w:rsidRPr="006E7BAE" w:rsidRDefault="00824412" w:rsidP="0074527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1AC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745270" w:rsidRPr="00745270">
              <w:rPr>
                <w:lang w:val="fr-CA"/>
              </w:rPr>
              <w:t xml:space="preserve">A-257-19, </w:t>
            </w:r>
            <w:r w:rsidRPr="008C1AC2">
              <w:rPr>
                <w:lang w:val="fr-CA"/>
              </w:rPr>
              <w:t xml:space="preserve">2019 FCA 282,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1AC2">
              <w:rPr>
                <w:lang w:val="fr-CA"/>
              </w:rPr>
              <w:t>12 novembre 2019</w:t>
            </w:r>
            <w:r w:rsidRPr="006E7BAE">
              <w:rPr>
                <w:lang w:val="fr-CA"/>
              </w:rPr>
              <w:t xml:space="preserve">, est </w:t>
            </w:r>
            <w:r w:rsidR="0074527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C32B4FC" w14:textId="77777777" w:rsidR="009F436C" w:rsidRPr="00D83B8C" w:rsidRDefault="009F436C" w:rsidP="00382FEC">
      <w:pPr>
        <w:rPr>
          <w:lang w:val="fr-CA"/>
        </w:rPr>
      </w:pPr>
    </w:p>
    <w:p w14:paraId="7C32B4FD" w14:textId="77777777" w:rsidR="009F436C" w:rsidRPr="00D83B8C" w:rsidRDefault="009F436C" w:rsidP="00417FB7">
      <w:pPr>
        <w:jc w:val="center"/>
        <w:rPr>
          <w:lang w:val="fr-CA"/>
        </w:rPr>
      </w:pPr>
    </w:p>
    <w:p w14:paraId="7C32B4FE" w14:textId="77777777" w:rsidR="009F436C" w:rsidRDefault="009F436C" w:rsidP="00417FB7">
      <w:pPr>
        <w:jc w:val="center"/>
        <w:rPr>
          <w:lang w:val="fr-CA"/>
        </w:rPr>
      </w:pPr>
    </w:p>
    <w:p w14:paraId="3D120AD3" w14:textId="77777777" w:rsidR="008F4022" w:rsidRDefault="008F4022" w:rsidP="00417FB7">
      <w:pPr>
        <w:jc w:val="center"/>
        <w:rPr>
          <w:lang w:val="fr-CA"/>
        </w:rPr>
      </w:pPr>
    </w:p>
    <w:p w14:paraId="78361D1C" w14:textId="77777777" w:rsidR="008F4022" w:rsidRDefault="008F4022" w:rsidP="00417FB7">
      <w:pPr>
        <w:jc w:val="center"/>
        <w:rPr>
          <w:lang w:val="fr-CA"/>
        </w:rPr>
      </w:pPr>
    </w:p>
    <w:p w14:paraId="4F07C0EB" w14:textId="77777777" w:rsidR="008F4022" w:rsidRPr="00D83B8C" w:rsidRDefault="008F4022" w:rsidP="00417FB7">
      <w:pPr>
        <w:jc w:val="center"/>
        <w:rPr>
          <w:lang w:val="fr-CA"/>
        </w:rPr>
      </w:pPr>
    </w:p>
    <w:p w14:paraId="7C32B4F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C32B500" w14:textId="77777777" w:rsidR="003A37CF" w:rsidRPr="00D83B8C" w:rsidRDefault="003A37CF" w:rsidP="0074527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4527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2B503" w14:textId="77777777" w:rsidR="00983D48" w:rsidRDefault="00983D48">
      <w:r>
        <w:separator/>
      </w:r>
    </w:p>
  </w:endnote>
  <w:endnote w:type="continuationSeparator" w:id="0">
    <w:p w14:paraId="7C32B50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2B501" w14:textId="77777777" w:rsidR="00983D48" w:rsidRDefault="00983D48">
      <w:r>
        <w:separator/>
      </w:r>
    </w:p>
  </w:footnote>
  <w:footnote w:type="continuationSeparator" w:id="0">
    <w:p w14:paraId="7C32B50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2B50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527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32B506" w14:textId="77777777" w:rsidR="008F53F3" w:rsidRDefault="008F53F3" w:rsidP="008F53F3">
    <w:pPr>
      <w:rPr>
        <w:szCs w:val="24"/>
      </w:rPr>
    </w:pPr>
  </w:p>
  <w:p w14:paraId="7C32B507" w14:textId="77777777" w:rsidR="008F53F3" w:rsidRDefault="008F53F3" w:rsidP="008F53F3">
    <w:pPr>
      <w:rPr>
        <w:szCs w:val="24"/>
      </w:rPr>
    </w:pPr>
  </w:p>
  <w:p w14:paraId="7C32B50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39061</w:t>
    </w:r>
    <w:r>
      <w:rPr>
        <w:szCs w:val="24"/>
      </w:rPr>
      <w:t>     </w:t>
    </w:r>
  </w:p>
  <w:p w14:paraId="7C32B50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32B50A" w14:textId="77777777" w:rsidR="0073151A" w:rsidRDefault="0073151A" w:rsidP="0073151A"/>
      <w:p w14:paraId="7C32B50B" w14:textId="77777777" w:rsidR="0073151A" w:rsidRPr="006E7BAE" w:rsidRDefault="0073151A" w:rsidP="0073151A"/>
      <w:p w14:paraId="7C32B50C" w14:textId="77777777" w:rsidR="0073151A" w:rsidRPr="006E7BAE" w:rsidRDefault="0073151A" w:rsidP="0073151A"/>
      <w:p w14:paraId="7C32B50D" w14:textId="77777777" w:rsidR="0073151A" w:rsidRPr="006E7BAE" w:rsidRDefault="0073151A" w:rsidP="0073151A"/>
      <w:p w14:paraId="7C32B50E" w14:textId="77777777" w:rsidR="0073151A" w:rsidRDefault="0073151A" w:rsidP="0073151A"/>
      <w:p w14:paraId="7C32B50F" w14:textId="77777777" w:rsidR="0073151A" w:rsidRDefault="0073151A" w:rsidP="0073151A"/>
      <w:p w14:paraId="7C32B510" w14:textId="77777777" w:rsidR="0073151A" w:rsidRDefault="0073151A" w:rsidP="0073151A"/>
      <w:p w14:paraId="7C32B511" w14:textId="77777777" w:rsidR="0073151A" w:rsidRDefault="0073151A" w:rsidP="0073151A"/>
      <w:p w14:paraId="7C32B512" w14:textId="77777777" w:rsidR="0073151A" w:rsidRDefault="0073151A" w:rsidP="0073151A"/>
      <w:p w14:paraId="7C32B513" w14:textId="77777777" w:rsidR="0073151A" w:rsidRPr="006E7BAE" w:rsidRDefault="0073151A" w:rsidP="0073151A"/>
      <w:p w14:paraId="7C32B514" w14:textId="77777777" w:rsidR="00ED265D" w:rsidRPr="0073151A" w:rsidRDefault="00704E6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17AF7"/>
    <w:rsid w:val="000306C6"/>
    <w:rsid w:val="0003701B"/>
    <w:rsid w:val="0004338D"/>
    <w:rsid w:val="00054D01"/>
    <w:rsid w:val="00057FAF"/>
    <w:rsid w:val="00074657"/>
    <w:rsid w:val="00091327"/>
    <w:rsid w:val="000919B4"/>
    <w:rsid w:val="000A293B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4E65"/>
    <w:rsid w:val="0073151A"/>
    <w:rsid w:val="007372EA"/>
    <w:rsid w:val="0074527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1AC2"/>
    <w:rsid w:val="008F376B"/>
    <w:rsid w:val="008F4022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32B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94CBB-D2A5-4F75-B57E-3F567F73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B2289-BF0A-4922-9F7F-3C3B884230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F2DD257-5EC1-4904-B213-7E5A85BB7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2020-04-24T19:10:00Z</dcterms:created>
  <dcterms:modified xsi:type="dcterms:W3CDTF">2020-04-24T19:10:00Z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