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911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39055</w:t>
      </w:r>
      <w:r w:rsidR="0016666F" w:rsidRPr="006E7BAE">
        <w:t>     </w:t>
      </w:r>
    </w:p>
    <w:bookmarkEnd w:id="0"/>
    <w:p w14:paraId="31AF9118" w14:textId="77777777" w:rsidR="009F436C" w:rsidRPr="006E7BAE" w:rsidRDefault="009F436C" w:rsidP="00382FEC"/>
    <w:p w14:paraId="31AF91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AF911D" w14:textId="77777777" w:rsidTr="00C173B0">
        <w:tc>
          <w:tcPr>
            <w:tcW w:w="2269" w:type="pct"/>
          </w:tcPr>
          <w:p w14:paraId="31AF911A" w14:textId="77777777" w:rsidR="00417FB7" w:rsidRPr="006E7BAE" w:rsidRDefault="00444BE4" w:rsidP="008262A3">
            <w:r>
              <w:t>May 7</w:t>
            </w:r>
            <w:r w:rsidR="00543EDD">
              <w:t>, 2020</w:t>
            </w:r>
          </w:p>
        </w:tc>
        <w:tc>
          <w:tcPr>
            <w:tcW w:w="381" w:type="pct"/>
          </w:tcPr>
          <w:p w14:paraId="31AF911B" w14:textId="77777777" w:rsidR="00417FB7" w:rsidRPr="006E7BAE" w:rsidRDefault="00417FB7" w:rsidP="00382FEC"/>
        </w:tc>
        <w:tc>
          <w:tcPr>
            <w:tcW w:w="2350" w:type="pct"/>
          </w:tcPr>
          <w:p w14:paraId="31AF911C" w14:textId="77777777" w:rsidR="00417FB7" w:rsidRPr="00D83B8C" w:rsidRDefault="00543EDD" w:rsidP="00444BE4">
            <w:pPr>
              <w:rPr>
                <w:lang w:val="en-US"/>
              </w:rPr>
            </w:pPr>
            <w:r>
              <w:t xml:space="preserve">Le </w:t>
            </w:r>
            <w:r w:rsidR="00444BE4">
              <w:t>7 mai</w:t>
            </w:r>
            <w:r>
              <w:t xml:space="preserve"> 2020</w:t>
            </w:r>
          </w:p>
        </w:tc>
      </w:tr>
      <w:tr w:rsidR="00E12A51" w:rsidRPr="006E7BAE" w14:paraId="31AF91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AF91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AF91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AF91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AF912F" w14:textId="77777777" w:rsidTr="00C173B0">
        <w:tc>
          <w:tcPr>
            <w:tcW w:w="2269" w:type="pct"/>
          </w:tcPr>
          <w:p w14:paraId="31AF9122" w14:textId="77777777" w:rsidR="000132E7" w:rsidRDefault="007D1706">
            <w:pPr>
              <w:pStyle w:val="SCCLsocPrefix"/>
            </w:pPr>
            <w:r>
              <w:t>BETWEEN:</w:t>
            </w:r>
            <w:r>
              <w:br/>
            </w:r>
          </w:p>
          <w:p w14:paraId="31AF9123" w14:textId="77777777" w:rsidR="000132E7" w:rsidRDefault="007D1706">
            <w:pPr>
              <w:pStyle w:val="SCCLsocParty"/>
            </w:pPr>
            <w:r>
              <w:t>Anngylla Daune Aisaican-Chase</w:t>
            </w:r>
            <w:r>
              <w:br/>
            </w:r>
          </w:p>
          <w:p w14:paraId="31AF9124" w14:textId="77777777" w:rsidR="000132E7" w:rsidRDefault="007D1706">
            <w:pPr>
              <w:pStyle w:val="SCCLsocPartyRole"/>
            </w:pPr>
            <w:r>
              <w:t>Applicant</w:t>
            </w:r>
            <w:r>
              <w:br/>
            </w:r>
          </w:p>
          <w:p w14:paraId="31AF9125" w14:textId="77777777" w:rsidR="000132E7" w:rsidRDefault="007D1706">
            <w:pPr>
              <w:pStyle w:val="SCCLsocVersus"/>
            </w:pPr>
            <w:r>
              <w:t>- and -</w:t>
            </w:r>
            <w:r>
              <w:br/>
            </w:r>
          </w:p>
          <w:p w14:paraId="31AF9126" w14:textId="77777777" w:rsidR="000132E7" w:rsidRDefault="007D1706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AF9127" w14:textId="77777777" w:rsidR="000132E7" w:rsidRDefault="007D17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AF9128" w14:textId="77777777" w:rsidR="00824412" w:rsidRPr="006E7BAE" w:rsidRDefault="00824412" w:rsidP="00375294"/>
        </w:tc>
        <w:tc>
          <w:tcPr>
            <w:tcW w:w="2350" w:type="pct"/>
          </w:tcPr>
          <w:p w14:paraId="31AF9129" w14:textId="77777777" w:rsidR="000132E7" w:rsidRPr="00444BE4" w:rsidRDefault="007D1706">
            <w:pPr>
              <w:pStyle w:val="SCCLsocPrefix"/>
              <w:rPr>
                <w:lang w:val="fr-CA"/>
              </w:rPr>
            </w:pPr>
            <w:r w:rsidRPr="00444BE4">
              <w:rPr>
                <w:lang w:val="fr-CA"/>
              </w:rPr>
              <w:t>ENTRE :</w:t>
            </w:r>
            <w:r w:rsidRPr="00444BE4">
              <w:rPr>
                <w:lang w:val="fr-CA"/>
              </w:rPr>
              <w:br/>
            </w:r>
          </w:p>
          <w:p w14:paraId="31AF912A" w14:textId="77777777" w:rsidR="000132E7" w:rsidRPr="00444BE4" w:rsidRDefault="007D1706">
            <w:pPr>
              <w:pStyle w:val="SCCLsocParty"/>
              <w:rPr>
                <w:lang w:val="fr-CA"/>
              </w:rPr>
            </w:pPr>
            <w:r w:rsidRPr="00444BE4">
              <w:rPr>
                <w:lang w:val="fr-CA"/>
              </w:rPr>
              <w:t>Anngylla Daune Aisaican-Chase</w:t>
            </w:r>
            <w:r w:rsidRPr="00444BE4">
              <w:rPr>
                <w:lang w:val="fr-CA"/>
              </w:rPr>
              <w:br/>
            </w:r>
          </w:p>
          <w:p w14:paraId="31AF912B" w14:textId="77777777" w:rsidR="000132E7" w:rsidRPr="00444BE4" w:rsidRDefault="00444B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D1706" w:rsidRPr="00444BE4">
              <w:rPr>
                <w:lang w:val="fr-CA"/>
              </w:rPr>
              <w:br/>
            </w:r>
          </w:p>
          <w:p w14:paraId="31AF912C" w14:textId="77777777" w:rsidR="000132E7" w:rsidRPr="00444BE4" w:rsidRDefault="007D1706">
            <w:pPr>
              <w:pStyle w:val="SCCLsocVersus"/>
              <w:rPr>
                <w:lang w:val="fr-CA"/>
              </w:rPr>
            </w:pPr>
            <w:r w:rsidRPr="00444BE4">
              <w:rPr>
                <w:lang w:val="fr-CA"/>
              </w:rPr>
              <w:t>- et -</w:t>
            </w:r>
            <w:r w:rsidRPr="00444BE4">
              <w:rPr>
                <w:lang w:val="fr-CA"/>
              </w:rPr>
              <w:br/>
            </w:r>
          </w:p>
          <w:p w14:paraId="31AF912D" w14:textId="77777777" w:rsidR="000132E7" w:rsidRPr="00444BE4" w:rsidRDefault="007D1706">
            <w:pPr>
              <w:pStyle w:val="SCCLsocParty"/>
              <w:rPr>
                <w:lang w:val="fr-CA"/>
              </w:rPr>
            </w:pPr>
            <w:r w:rsidRPr="00444BE4">
              <w:rPr>
                <w:lang w:val="fr-CA"/>
              </w:rPr>
              <w:t>Sa Majesté la Reine</w:t>
            </w:r>
            <w:r w:rsidRPr="00444BE4">
              <w:rPr>
                <w:lang w:val="fr-CA"/>
              </w:rPr>
              <w:br/>
            </w:r>
          </w:p>
          <w:p w14:paraId="31AF912E" w14:textId="77777777" w:rsidR="000132E7" w:rsidRDefault="007D1706">
            <w:pPr>
              <w:pStyle w:val="SCCLsocPartyRole"/>
            </w:pPr>
            <w:r>
              <w:t>Intimée</w:t>
            </w:r>
          </w:p>
        </w:tc>
      </w:tr>
      <w:tr w:rsidR="00824412" w:rsidRPr="006E7BAE" w14:paraId="31AF91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AF913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AF913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AF913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2596" w14:paraId="31AF913D" w14:textId="77777777" w:rsidTr="00C173B0">
        <w:tc>
          <w:tcPr>
            <w:tcW w:w="2269" w:type="pct"/>
          </w:tcPr>
          <w:p w14:paraId="31AF91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AF9135" w14:textId="77777777" w:rsidR="00824412" w:rsidRPr="006E7BAE" w:rsidRDefault="00824412" w:rsidP="00417FB7">
            <w:pPr>
              <w:jc w:val="center"/>
            </w:pPr>
          </w:p>
          <w:p w14:paraId="31AF9136" w14:textId="4F6EEB08" w:rsidR="00824412" w:rsidRDefault="00444BE4" w:rsidP="00011960">
            <w:pPr>
              <w:jc w:val="both"/>
            </w:pPr>
            <w:r w:rsidRPr="00444BE4">
              <w:t xml:space="preserve">The motion for an extension of time to serve and file the application for leave to appeal is granted. The motion </w:t>
            </w:r>
            <w:r w:rsidR="005A2596">
              <w:t>for an extension of time to serve and file a</w:t>
            </w:r>
            <w:r w:rsidRPr="00444BE4">
              <w:t xml:space="preserve"> </w:t>
            </w:r>
            <w:r w:rsidR="00E66BCF">
              <w:t>revised</w:t>
            </w:r>
            <w:r w:rsidRPr="00444BE4">
              <w:t xml:space="preserve"> memorandum of argument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AR19-30-09349</w:t>
            </w:r>
            <w:r w:rsidR="00824412" w:rsidRPr="006E7BAE">
              <w:t xml:space="preserve">, dated </w:t>
            </w:r>
            <w:r w:rsidR="00824412">
              <w:t>November 21,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31AF9137" w14:textId="77777777" w:rsidR="003F6511" w:rsidRDefault="003F6511" w:rsidP="00011960">
            <w:pPr>
              <w:jc w:val="both"/>
            </w:pPr>
          </w:p>
          <w:p w14:paraId="31AF91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AF91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AF913A" w14:textId="77777777" w:rsidR="00824412" w:rsidRPr="005A2596" w:rsidRDefault="00824412" w:rsidP="00C2612E">
            <w:pPr>
              <w:jc w:val="center"/>
              <w:rPr>
                <w:lang w:val="fr-CA"/>
              </w:rPr>
            </w:pPr>
            <w:r w:rsidRPr="005A2596">
              <w:rPr>
                <w:lang w:val="fr-CA"/>
              </w:rPr>
              <w:t>JUGEMENT</w:t>
            </w:r>
          </w:p>
          <w:p w14:paraId="31AF913B" w14:textId="77777777" w:rsidR="00824412" w:rsidRPr="005A2596" w:rsidRDefault="00824412" w:rsidP="00417FB7">
            <w:pPr>
              <w:jc w:val="center"/>
              <w:rPr>
                <w:lang w:val="fr-CA"/>
              </w:rPr>
            </w:pPr>
          </w:p>
          <w:p w14:paraId="31AF913C" w14:textId="3779DF89" w:rsidR="003F6511" w:rsidRPr="006E7BAE" w:rsidRDefault="00E66BCF" w:rsidP="00E66BCF">
            <w:pPr>
              <w:jc w:val="both"/>
              <w:rPr>
                <w:lang w:val="fr-CA"/>
              </w:rPr>
            </w:pPr>
            <w:r w:rsidRPr="00E66BCF">
              <w:rPr>
                <w:lang w:val="fr-CA"/>
              </w:rPr>
              <w:t xml:space="preserve">La requête en prorogation du délai de signification et de dépôt de la demande d’autorisation d’appel est accueillie. La requête </w:t>
            </w:r>
            <w:r w:rsidR="005A2596">
              <w:rPr>
                <w:lang w:val="fr-CA"/>
              </w:rPr>
              <w:t xml:space="preserve">en prorogation du délai de signification et de dépôt </w:t>
            </w:r>
            <w:r w:rsidRPr="00E66BCF">
              <w:rPr>
                <w:lang w:val="fr-CA"/>
              </w:rPr>
              <w:t xml:space="preserve">pour déposer un mémoire </w:t>
            </w:r>
            <w:r>
              <w:rPr>
                <w:lang w:val="fr-CA"/>
              </w:rPr>
              <w:t>révisé</w:t>
            </w:r>
            <w:r w:rsidRPr="00E66BCF">
              <w:rPr>
                <w:lang w:val="fr-CA"/>
              </w:rPr>
              <w:t xml:space="preserve"> est accueillie. </w:t>
            </w:r>
            <w:r w:rsidR="00824412" w:rsidRPr="00E66BCF">
              <w:rPr>
                <w:lang w:val="fr-CA"/>
              </w:rPr>
              <w:t>L</w:t>
            </w:r>
            <w:r w:rsidR="00011960" w:rsidRPr="00E66BCF">
              <w:rPr>
                <w:lang w:val="fr-CA"/>
              </w:rPr>
              <w:t>a demande d’autorisation d’appel de l’arrêt de la</w:t>
            </w:r>
            <w:r w:rsidR="00824412" w:rsidRPr="00E66BCF">
              <w:rPr>
                <w:lang w:val="fr-CA"/>
              </w:rPr>
              <w:t xml:space="preserve"> Cour d’appel du Manitoba, numéro AR19-30-09349, </w:t>
            </w:r>
            <w:r w:rsidR="00011960" w:rsidRPr="00E66BCF">
              <w:rPr>
                <w:lang w:val="fr-CA"/>
              </w:rPr>
              <w:t>daté du</w:t>
            </w:r>
            <w:r w:rsidR="00824412" w:rsidRPr="00E66BCF">
              <w:rPr>
                <w:lang w:val="fr-CA"/>
              </w:rPr>
              <w:t xml:space="preserve"> 21 </w:t>
            </w:r>
            <w:r w:rsidR="00824412" w:rsidRPr="00444BE4">
              <w:rPr>
                <w:lang w:val="fr-CA"/>
              </w:rPr>
              <w:t>novembre 2019</w:t>
            </w:r>
            <w:r w:rsidR="00824412" w:rsidRPr="006E7BAE">
              <w:rPr>
                <w:lang w:val="fr-CA"/>
              </w:rPr>
              <w:t>, est</w:t>
            </w:r>
            <w:r w:rsidR="00444BE4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AF913E" w14:textId="77777777" w:rsidR="009F436C" w:rsidRPr="00D83B8C" w:rsidRDefault="009F436C" w:rsidP="00382FEC">
      <w:pPr>
        <w:rPr>
          <w:lang w:val="fr-CA"/>
        </w:rPr>
      </w:pPr>
    </w:p>
    <w:p w14:paraId="31AF913F" w14:textId="77777777" w:rsidR="009F436C" w:rsidRPr="00D83B8C" w:rsidRDefault="009F436C" w:rsidP="00417FB7">
      <w:pPr>
        <w:jc w:val="center"/>
        <w:rPr>
          <w:lang w:val="fr-CA"/>
        </w:rPr>
      </w:pPr>
    </w:p>
    <w:p w14:paraId="31AF9140" w14:textId="77777777" w:rsidR="009F436C" w:rsidRPr="00D83B8C" w:rsidRDefault="009F436C" w:rsidP="00417FB7">
      <w:pPr>
        <w:jc w:val="center"/>
        <w:rPr>
          <w:lang w:val="fr-CA"/>
        </w:rPr>
      </w:pPr>
    </w:p>
    <w:p w14:paraId="31AF9141" w14:textId="77777777" w:rsidR="009F436C" w:rsidRDefault="009F436C" w:rsidP="00417FB7">
      <w:pPr>
        <w:jc w:val="center"/>
        <w:rPr>
          <w:lang w:val="fr-CA"/>
        </w:rPr>
      </w:pPr>
    </w:p>
    <w:p w14:paraId="31AF9142" w14:textId="77777777" w:rsidR="00444BE4" w:rsidRDefault="00444BE4" w:rsidP="00417FB7">
      <w:pPr>
        <w:jc w:val="center"/>
        <w:rPr>
          <w:lang w:val="fr-CA"/>
        </w:rPr>
      </w:pPr>
    </w:p>
    <w:p w14:paraId="31AF9143" w14:textId="77777777" w:rsidR="00444BE4" w:rsidRPr="00D83B8C" w:rsidRDefault="00444BE4" w:rsidP="00417FB7">
      <w:pPr>
        <w:jc w:val="center"/>
        <w:rPr>
          <w:lang w:val="fr-CA"/>
        </w:rPr>
      </w:pPr>
    </w:p>
    <w:p w14:paraId="31AF91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AF9145" w14:textId="77777777" w:rsidR="003A37CF" w:rsidRPr="00D83B8C" w:rsidRDefault="003A37CF" w:rsidP="00E66BCF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9148" w14:textId="77777777" w:rsidR="00983D48" w:rsidRDefault="00983D48">
      <w:r>
        <w:separator/>
      </w:r>
    </w:p>
  </w:endnote>
  <w:endnote w:type="continuationSeparator" w:id="0">
    <w:p w14:paraId="31AF91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9146" w14:textId="77777777" w:rsidR="00983D48" w:rsidRDefault="00983D48">
      <w:r>
        <w:separator/>
      </w:r>
    </w:p>
  </w:footnote>
  <w:footnote w:type="continuationSeparator" w:id="0">
    <w:p w14:paraId="31AF91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91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58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AF914B" w14:textId="77777777" w:rsidR="008F53F3" w:rsidRDefault="008F53F3" w:rsidP="008F53F3">
    <w:pPr>
      <w:rPr>
        <w:szCs w:val="24"/>
      </w:rPr>
    </w:pPr>
  </w:p>
  <w:p w14:paraId="31AF914C" w14:textId="77777777" w:rsidR="008F53F3" w:rsidRDefault="008F53F3" w:rsidP="008F53F3">
    <w:pPr>
      <w:rPr>
        <w:szCs w:val="24"/>
      </w:rPr>
    </w:pPr>
  </w:p>
  <w:p w14:paraId="31AF91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39055</w:t>
    </w:r>
    <w:r>
      <w:rPr>
        <w:szCs w:val="24"/>
      </w:rPr>
      <w:t>     </w:t>
    </w:r>
  </w:p>
  <w:p w14:paraId="31AF91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AF914F" w14:textId="77777777" w:rsidR="0073151A" w:rsidRDefault="0073151A" w:rsidP="0073151A"/>
      <w:p w14:paraId="31AF9150" w14:textId="77777777" w:rsidR="0073151A" w:rsidRPr="006E7BAE" w:rsidRDefault="0073151A" w:rsidP="0073151A"/>
      <w:p w14:paraId="31AF9151" w14:textId="77777777" w:rsidR="0073151A" w:rsidRPr="006E7BAE" w:rsidRDefault="0073151A" w:rsidP="0073151A"/>
      <w:p w14:paraId="31AF9152" w14:textId="77777777" w:rsidR="0073151A" w:rsidRPr="006E7BAE" w:rsidRDefault="0073151A" w:rsidP="0073151A"/>
      <w:p w14:paraId="31AF9153" w14:textId="77777777" w:rsidR="0073151A" w:rsidRDefault="0073151A" w:rsidP="0073151A"/>
      <w:p w14:paraId="31AF9154" w14:textId="77777777" w:rsidR="0073151A" w:rsidRDefault="0073151A" w:rsidP="0073151A"/>
      <w:p w14:paraId="31AF9155" w14:textId="77777777" w:rsidR="0073151A" w:rsidRDefault="0073151A" w:rsidP="0073151A"/>
      <w:p w14:paraId="31AF9156" w14:textId="77777777" w:rsidR="0073151A" w:rsidRDefault="0073151A" w:rsidP="0073151A"/>
      <w:p w14:paraId="31AF9157" w14:textId="77777777" w:rsidR="0073151A" w:rsidRDefault="0073151A" w:rsidP="0073151A"/>
      <w:p w14:paraId="31AF9158" w14:textId="77777777" w:rsidR="0073151A" w:rsidRPr="006E7BAE" w:rsidRDefault="0073151A" w:rsidP="0073151A"/>
      <w:p w14:paraId="31AF9159" w14:textId="77777777" w:rsidR="00ED265D" w:rsidRPr="0073151A" w:rsidRDefault="00E958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2E7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BE4"/>
    <w:rsid w:val="004943CF"/>
    <w:rsid w:val="004956DA"/>
    <w:rsid w:val="004D4658"/>
    <w:rsid w:val="00543EDD"/>
    <w:rsid w:val="0055345D"/>
    <w:rsid w:val="00563E2C"/>
    <w:rsid w:val="00587869"/>
    <w:rsid w:val="005A259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170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6BCF"/>
    <w:rsid w:val="00E736B9"/>
    <w:rsid w:val="00E777AD"/>
    <w:rsid w:val="00E9583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AF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13480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D9763-6295-4AA9-B01E-83A82346B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CD651-1F8D-4C5D-A8CF-7DFE13E60F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204ABD-AC45-4CE6-B83C-559DE19E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2020-05-04T13:37:00Z</dcterms:created>
  <dcterms:modified xsi:type="dcterms:W3CDTF">2020-05-04T13:37:00Z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