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26E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38992</w:t>
      </w:r>
      <w:r w:rsidR="0016666F" w:rsidRPr="006E7BAE">
        <w:t>     </w:t>
      </w:r>
    </w:p>
    <w:bookmarkEnd w:id="0"/>
    <w:p w14:paraId="478C26E6" w14:textId="77777777" w:rsidR="009F436C" w:rsidRPr="006E7BAE" w:rsidRDefault="009F436C" w:rsidP="00382FEC"/>
    <w:p w14:paraId="478C26E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8C26EB" w14:textId="77777777" w:rsidTr="00C173B0">
        <w:tc>
          <w:tcPr>
            <w:tcW w:w="2269" w:type="pct"/>
          </w:tcPr>
          <w:p w14:paraId="478C26E8" w14:textId="77777777" w:rsidR="00417FB7" w:rsidRPr="006E7BAE" w:rsidRDefault="00EC530C" w:rsidP="008262A3">
            <w:r>
              <w:t>May 28</w:t>
            </w:r>
            <w:r w:rsidR="00543EDD">
              <w:t>, 2020</w:t>
            </w:r>
          </w:p>
        </w:tc>
        <w:tc>
          <w:tcPr>
            <w:tcW w:w="381" w:type="pct"/>
          </w:tcPr>
          <w:p w14:paraId="478C26E9" w14:textId="77777777" w:rsidR="00417FB7" w:rsidRPr="006E7BAE" w:rsidRDefault="00417FB7" w:rsidP="00382FEC"/>
        </w:tc>
        <w:tc>
          <w:tcPr>
            <w:tcW w:w="2350" w:type="pct"/>
          </w:tcPr>
          <w:p w14:paraId="478C26EA" w14:textId="77777777" w:rsidR="00417FB7" w:rsidRPr="00D83B8C" w:rsidRDefault="00EC530C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mai 2020</w:t>
            </w:r>
          </w:p>
        </w:tc>
      </w:tr>
      <w:tr w:rsidR="00E12A51" w:rsidRPr="006E7BAE" w14:paraId="478C26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8C26E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8C26E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8C26E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78C26FD" w14:textId="77777777" w:rsidTr="00C173B0">
        <w:tc>
          <w:tcPr>
            <w:tcW w:w="2269" w:type="pct"/>
          </w:tcPr>
          <w:p w14:paraId="478C26F0" w14:textId="77777777" w:rsidR="009F1350" w:rsidRDefault="003F0598">
            <w:pPr>
              <w:pStyle w:val="SCCLsocPrefix"/>
            </w:pPr>
            <w:r>
              <w:t>BETWEEN:</w:t>
            </w:r>
            <w:r>
              <w:br/>
            </w:r>
          </w:p>
          <w:p w14:paraId="478C26F1" w14:textId="77777777" w:rsidR="009F1350" w:rsidRDefault="003F0598">
            <w:pPr>
              <w:pStyle w:val="SCCLsocParty"/>
            </w:pPr>
            <w:r>
              <w:t>Canadian Broadcasting Corporation</w:t>
            </w:r>
            <w:r>
              <w:br/>
            </w:r>
          </w:p>
          <w:p w14:paraId="478C26F2" w14:textId="77777777" w:rsidR="009F1350" w:rsidRDefault="003F0598">
            <w:pPr>
              <w:pStyle w:val="SCCLsocPartyRole"/>
            </w:pPr>
            <w:r>
              <w:t>Applicant</w:t>
            </w:r>
            <w:r>
              <w:br/>
            </w:r>
          </w:p>
          <w:p w14:paraId="478C26F3" w14:textId="77777777" w:rsidR="009F1350" w:rsidRDefault="003F0598">
            <w:pPr>
              <w:pStyle w:val="SCCLsocVersus"/>
            </w:pPr>
            <w:r>
              <w:t>- and -</w:t>
            </w:r>
            <w:r>
              <w:br/>
            </w:r>
          </w:p>
          <w:p w14:paraId="478C26F4" w14:textId="77777777" w:rsidR="009F1350" w:rsidRDefault="003F0598">
            <w:pPr>
              <w:pStyle w:val="SCCLsocParty"/>
            </w:pPr>
            <w:r>
              <w:t>Her Majesty the Queen, Stanley Frank Ostrowski, B.B., spouse of the late M.D., and J.D., in his capacity as executor of the estate of the late M.D.</w:t>
            </w:r>
            <w:r>
              <w:br/>
            </w:r>
          </w:p>
          <w:p w14:paraId="478C26F5" w14:textId="77777777" w:rsidR="009F1350" w:rsidRDefault="003F059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78C26F6" w14:textId="77777777" w:rsidR="00824412" w:rsidRPr="006E7BAE" w:rsidRDefault="00824412" w:rsidP="00375294"/>
        </w:tc>
        <w:tc>
          <w:tcPr>
            <w:tcW w:w="2350" w:type="pct"/>
          </w:tcPr>
          <w:p w14:paraId="478C26F7" w14:textId="77777777" w:rsidR="009F1350" w:rsidRPr="00EC530C" w:rsidRDefault="003F0598">
            <w:pPr>
              <w:pStyle w:val="SCCLsocPrefix"/>
              <w:rPr>
                <w:lang w:val="fr-FR"/>
              </w:rPr>
            </w:pPr>
            <w:r w:rsidRPr="00EC530C">
              <w:rPr>
                <w:lang w:val="fr-FR"/>
              </w:rPr>
              <w:t>ENTRE :</w:t>
            </w:r>
            <w:r w:rsidRPr="00EC530C">
              <w:rPr>
                <w:lang w:val="fr-FR"/>
              </w:rPr>
              <w:br/>
            </w:r>
          </w:p>
          <w:p w14:paraId="478C26F8" w14:textId="77777777" w:rsidR="009F1350" w:rsidRPr="00EC530C" w:rsidRDefault="003F0598">
            <w:pPr>
              <w:pStyle w:val="SCCLsocParty"/>
              <w:rPr>
                <w:lang w:val="fr-FR"/>
              </w:rPr>
            </w:pPr>
            <w:r w:rsidRPr="00EC530C">
              <w:rPr>
                <w:lang w:val="fr-FR"/>
              </w:rPr>
              <w:t>Société Radio-Canada</w:t>
            </w:r>
            <w:r w:rsidRPr="00EC530C">
              <w:rPr>
                <w:lang w:val="fr-FR"/>
              </w:rPr>
              <w:br/>
            </w:r>
          </w:p>
          <w:p w14:paraId="478C26F9" w14:textId="77777777" w:rsidR="009F1350" w:rsidRPr="00EC530C" w:rsidRDefault="00EC530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="003F0598" w:rsidRPr="00EC530C">
              <w:rPr>
                <w:lang w:val="fr-FR"/>
              </w:rPr>
              <w:br/>
            </w:r>
          </w:p>
          <w:p w14:paraId="478C26FA" w14:textId="77777777" w:rsidR="009F1350" w:rsidRPr="00D10F66" w:rsidRDefault="003F0598">
            <w:pPr>
              <w:pStyle w:val="SCCLsocVersus"/>
              <w:rPr>
                <w:lang w:val="fr-CA"/>
              </w:rPr>
            </w:pPr>
            <w:r w:rsidRPr="00D10F66">
              <w:rPr>
                <w:lang w:val="fr-CA"/>
              </w:rPr>
              <w:t>- et -</w:t>
            </w:r>
            <w:r w:rsidRPr="00D10F66">
              <w:rPr>
                <w:lang w:val="fr-CA"/>
              </w:rPr>
              <w:br/>
            </w:r>
          </w:p>
          <w:p w14:paraId="478C26FB" w14:textId="7ECFB4F2" w:rsidR="00EC530C" w:rsidRPr="00EC530C" w:rsidRDefault="003F0598" w:rsidP="00EC530C">
            <w:pPr>
              <w:pStyle w:val="SCCLsocParty"/>
              <w:rPr>
                <w:lang w:val="fr-FR"/>
              </w:rPr>
            </w:pPr>
            <w:r w:rsidRPr="00EC530C">
              <w:rPr>
                <w:lang w:val="fr-FR"/>
              </w:rPr>
              <w:t xml:space="preserve">Sa Majesté la Reine, Stanley Frank Ostrowski, B.B., </w:t>
            </w:r>
            <w:r w:rsidR="00315A57">
              <w:rPr>
                <w:rFonts w:cs="Times New Roman"/>
                <w:lang w:val="fr-FR"/>
              </w:rPr>
              <w:t>conjoint</w:t>
            </w:r>
            <w:r w:rsidR="00315A57" w:rsidRPr="00EC530C">
              <w:rPr>
                <w:lang w:val="fr-FR"/>
              </w:rPr>
              <w:t xml:space="preserve"> </w:t>
            </w:r>
            <w:r w:rsidR="00EC530C" w:rsidRPr="00EC530C">
              <w:rPr>
                <w:lang w:val="fr-FR"/>
              </w:rPr>
              <w:t xml:space="preserve">de feu </w:t>
            </w:r>
            <w:r w:rsidRPr="00EC530C">
              <w:rPr>
                <w:lang w:val="fr-FR"/>
              </w:rPr>
              <w:t xml:space="preserve">M.D., </w:t>
            </w:r>
            <w:r w:rsidR="00EC530C" w:rsidRPr="00EC530C">
              <w:rPr>
                <w:lang w:val="fr-FR"/>
              </w:rPr>
              <w:t>et</w:t>
            </w:r>
            <w:r w:rsidRPr="00EC530C">
              <w:rPr>
                <w:lang w:val="fr-FR"/>
              </w:rPr>
              <w:t xml:space="preserve"> J.D., </w:t>
            </w:r>
            <w:r w:rsidR="00EC530C" w:rsidRPr="00EC530C">
              <w:rPr>
                <w:lang w:val="fr-FR"/>
              </w:rPr>
              <w:t>en sa qualité d</w:t>
            </w:r>
            <w:r w:rsidR="00315A57">
              <w:rPr>
                <w:lang w:val="fr-FR"/>
              </w:rPr>
              <w:t>’</w:t>
            </w:r>
            <w:r w:rsidR="00EC530C" w:rsidRPr="00EC530C">
              <w:rPr>
                <w:lang w:val="fr-FR"/>
              </w:rPr>
              <w:t xml:space="preserve">exécuteur </w:t>
            </w:r>
            <w:r w:rsidR="00315A57">
              <w:rPr>
                <w:lang w:val="fr-FR"/>
              </w:rPr>
              <w:t>de la succession</w:t>
            </w:r>
            <w:r w:rsidR="00315A57" w:rsidRPr="00EC530C">
              <w:rPr>
                <w:lang w:val="fr-FR"/>
              </w:rPr>
              <w:t xml:space="preserve"> </w:t>
            </w:r>
            <w:r w:rsidR="00EC530C" w:rsidRPr="00EC530C">
              <w:rPr>
                <w:lang w:val="fr-FR"/>
              </w:rPr>
              <w:t>de feu M.D.</w:t>
            </w:r>
          </w:p>
          <w:p w14:paraId="478C26FC" w14:textId="77777777" w:rsidR="009F1350" w:rsidRDefault="003F0598" w:rsidP="00EC530C">
            <w:pPr>
              <w:pStyle w:val="SCCLsocParty"/>
            </w:pPr>
            <w:r w:rsidRPr="00EC530C">
              <w:rPr>
                <w:lang w:val="fr-FR"/>
              </w:rPr>
              <w:br/>
            </w:r>
            <w:r w:rsidR="00EC530C">
              <w:t>Intimé</w:t>
            </w:r>
            <w:r>
              <w:t>s</w:t>
            </w:r>
          </w:p>
        </w:tc>
      </w:tr>
      <w:tr w:rsidR="00824412" w:rsidRPr="006E7BAE" w14:paraId="478C27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8C26F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8C26F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8C270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10F66" w14:paraId="478C2709" w14:textId="77777777" w:rsidTr="00C173B0">
        <w:tc>
          <w:tcPr>
            <w:tcW w:w="2269" w:type="pct"/>
          </w:tcPr>
          <w:p w14:paraId="478C270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8C2703" w14:textId="77777777" w:rsidR="00824412" w:rsidRPr="006E7BAE" w:rsidRDefault="00824412" w:rsidP="00417FB7">
            <w:pPr>
              <w:jc w:val="center"/>
            </w:pPr>
          </w:p>
          <w:p w14:paraId="478C2704" w14:textId="0578642E" w:rsidR="003F6511" w:rsidRPr="006E7BAE" w:rsidRDefault="00EC530C">
            <w:pPr>
              <w:jc w:val="both"/>
            </w:pPr>
            <w:r>
              <w:t>The motion</w:t>
            </w:r>
            <w:r w:rsidR="009A2878">
              <w:t>s</w:t>
            </w:r>
            <w:r>
              <w:t xml:space="preserve"> for an extension of time to serve and file the applications for leave to appeal </w:t>
            </w:r>
            <w:r w:rsidR="00AA3FC8">
              <w:t xml:space="preserve">and the applicant’s reply </w:t>
            </w:r>
            <w:r>
              <w:t xml:space="preserve">are granted. </w:t>
            </w:r>
            <w:r w:rsidR="00824412" w:rsidRPr="006E7BAE">
              <w:t>The app</w:t>
            </w:r>
            <w:r w:rsidR="00011960" w:rsidRPr="006E7BAE">
              <w:t>lication</w:t>
            </w:r>
            <w:r>
              <w:t>s</w:t>
            </w:r>
            <w:r w:rsidR="00011960" w:rsidRPr="006E7BAE">
              <w:t xml:space="preserve"> for leave to appeal from the judgment</w:t>
            </w:r>
            <w:r w:rsidR="003F0598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>, Number</w:t>
            </w:r>
            <w:r w:rsidR="00711AD5">
              <w:t xml:space="preserve"> AR14-30-08288,</w:t>
            </w:r>
            <w:r w:rsidR="00824412" w:rsidRPr="006E7BAE">
              <w:t xml:space="preserve"> </w:t>
            </w:r>
            <w:r>
              <w:t>2018 MBCA 125</w:t>
            </w:r>
            <w:r w:rsidR="00711AD5">
              <w:t>, dated November 27, 2018, and Number</w:t>
            </w:r>
            <w:r>
              <w:t xml:space="preserve"> </w:t>
            </w:r>
            <w:r w:rsidR="00711AD5">
              <w:t>AR14-</w:t>
            </w:r>
            <w:r w:rsidR="00711AD5">
              <w:lastRenderedPageBreak/>
              <w:t xml:space="preserve">30-08288, </w:t>
            </w:r>
            <w:r w:rsidR="00824412">
              <w:t xml:space="preserve">2019 MBCA 122, </w:t>
            </w:r>
            <w:r w:rsidR="00824412" w:rsidRPr="006E7BAE">
              <w:t xml:space="preserve">dated </w:t>
            </w:r>
            <w:r w:rsidR="00824412">
              <w:t>October 28, 2019</w:t>
            </w:r>
            <w:r w:rsidR="00711AD5">
              <w:t>,</w:t>
            </w:r>
            <w:r w:rsidR="00824412" w:rsidRPr="006E7BAE">
              <w:t xml:space="preserve"> </w:t>
            </w:r>
            <w:r>
              <w:t>are granted.</w:t>
            </w:r>
          </w:p>
        </w:tc>
        <w:tc>
          <w:tcPr>
            <w:tcW w:w="381" w:type="pct"/>
          </w:tcPr>
          <w:p w14:paraId="478C270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8C270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8C270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8C2708" w14:textId="7ABD598E" w:rsidR="003F6511" w:rsidRPr="006E7BAE" w:rsidRDefault="00EC530C">
            <w:pPr>
              <w:jc w:val="both"/>
              <w:rPr>
                <w:lang w:val="fr-CA"/>
              </w:rPr>
            </w:pPr>
            <w:r w:rsidRPr="00EC530C">
              <w:rPr>
                <w:lang w:val="fr-CA"/>
              </w:rPr>
              <w:t>L</w:t>
            </w:r>
            <w:r w:rsidR="009A2878">
              <w:rPr>
                <w:lang w:val="fr-CA"/>
              </w:rPr>
              <w:t>es</w:t>
            </w:r>
            <w:r w:rsidRPr="00EC530C">
              <w:rPr>
                <w:lang w:val="fr-CA"/>
              </w:rPr>
              <w:t xml:space="preserve"> requ</w:t>
            </w:r>
            <w:r w:rsidRPr="00EC530C">
              <w:rPr>
                <w:rFonts w:cs="Times New Roman"/>
                <w:lang w:val="fr-CA"/>
              </w:rPr>
              <w:t>ê</w:t>
            </w:r>
            <w:r w:rsidRPr="00EC530C">
              <w:rPr>
                <w:lang w:val="fr-CA"/>
              </w:rPr>
              <w:t>te</w:t>
            </w:r>
            <w:r w:rsidR="009A2878">
              <w:rPr>
                <w:lang w:val="fr-CA"/>
              </w:rPr>
              <w:t>s</w:t>
            </w:r>
            <w:r w:rsidRPr="00EC530C">
              <w:rPr>
                <w:lang w:val="fr-CA"/>
              </w:rPr>
              <w:t xml:space="preserve"> en prorogation du d</w:t>
            </w:r>
            <w:r w:rsidRPr="00EC530C">
              <w:rPr>
                <w:rFonts w:cs="Times New Roman"/>
                <w:lang w:val="fr-CA"/>
              </w:rPr>
              <w:t>é</w:t>
            </w:r>
            <w:r w:rsidRPr="00EC530C">
              <w:rPr>
                <w:lang w:val="fr-CA"/>
              </w:rPr>
              <w:t>lai de signification et de d</w:t>
            </w:r>
            <w:r w:rsidRPr="00EC530C">
              <w:rPr>
                <w:rFonts w:cs="Times New Roman"/>
                <w:lang w:val="fr-CA"/>
              </w:rPr>
              <w:t>é</w:t>
            </w:r>
            <w:r w:rsidRPr="00EC530C">
              <w:rPr>
                <w:lang w:val="fr-CA"/>
              </w:rPr>
              <w:t>p</w:t>
            </w:r>
            <w:r w:rsidRPr="00EC530C">
              <w:rPr>
                <w:rFonts w:cs="Times New Roman"/>
                <w:lang w:val="fr-CA"/>
              </w:rPr>
              <w:t>ô</w:t>
            </w:r>
            <w:r w:rsidRPr="00EC530C">
              <w:rPr>
                <w:lang w:val="fr-CA"/>
              </w:rPr>
              <w:t>t de</w:t>
            </w:r>
            <w:r>
              <w:rPr>
                <w:lang w:val="fr-CA"/>
              </w:rPr>
              <w:t xml:space="preserve">s </w:t>
            </w:r>
            <w:r w:rsidRPr="00EC530C">
              <w:rPr>
                <w:lang w:val="fr-CA"/>
              </w:rPr>
              <w:t>demande</w:t>
            </w:r>
            <w:r>
              <w:rPr>
                <w:lang w:val="fr-CA"/>
              </w:rPr>
              <w:t>s</w:t>
            </w:r>
            <w:r w:rsidRPr="00EC530C">
              <w:rPr>
                <w:lang w:val="fr-CA"/>
              </w:rPr>
              <w:t xml:space="preserve"> d’autori</w:t>
            </w:r>
            <w:r>
              <w:rPr>
                <w:lang w:val="fr-CA"/>
              </w:rPr>
              <w:t xml:space="preserve">sation d’appel </w:t>
            </w:r>
            <w:r w:rsidR="00AA3FC8">
              <w:rPr>
                <w:lang w:val="fr-CA"/>
              </w:rPr>
              <w:t xml:space="preserve">et la réplique de la demanderesse </w:t>
            </w:r>
            <w:r w:rsidR="009A2878">
              <w:rPr>
                <w:lang w:val="fr-CA"/>
              </w:rPr>
              <w:t xml:space="preserve">sont </w:t>
            </w:r>
            <w:r>
              <w:rPr>
                <w:lang w:val="fr-CA"/>
              </w:rPr>
              <w:t>accueillie</w:t>
            </w:r>
            <w:r w:rsidR="009A2878">
              <w:rPr>
                <w:lang w:val="fr-CA"/>
              </w:rPr>
              <w:t>s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711AD5">
              <w:rPr>
                <w:lang w:val="fr-CA"/>
              </w:rPr>
              <w:t xml:space="preserve">es </w:t>
            </w:r>
            <w:r w:rsidR="00011960" w:rsidRPr="006E7BAE">
              <w:rPr>
                <w:lang w:val="fr-CA"/>
              </w:rPr>
              <w:t>demande</w:t>
            </w:r>
            <w:r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</w:t>
            </w:r>
            <w:r w:rsidR="009A2878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9A2878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C530C">
              <w:rPr>
                <w:lang w:val="fr-FR"/>
              </w:rPr>
              <w:t>Cour d’appel du Manitoba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="009A2878" w:rsidRPr="00EC530C">
              <w:rPr>
                <w:lang w:val="fr-FR"/>
              </w:rPr>
              <w:t>AR14-30-08288</w:t>
            </w:r>
            <w:r w:rsidR="009A2878">
              <w:rPr>
                <w:lang w:val="fr-FR"/>
              </w:rPr>
              <w:t xml:space="preserve">, </w:t>
            </w:r>
            <w:r>
              <w:rPr>
                <w:lang w:val="fr-CA"/>
              </w:rPr>
              <w:t>2018 MBCA 125</w:t>
            </w:r>
            <w:r w:rsidR="009A2878">
              <w:rPr>
                <w:lang w:val="fr-CA"/>
              </w:rPr>
              <w:t>, daté du 27</w:t>
            </w:r>
            <w:r w:rsidR="009A2878" w:rsidRPr="00EC530C">
              <w:rPr>
                <w:lang w:val="fr-FR"/>
              </w:rPr>
              <w:t> </w:t>
            </w:r>
            <w:r w:rsidR="009A2878">
              <w:rPr>
                <w:lang w:val="fr-CA"/>
              </w:rPr>
              <w:t>novembre</w:t>
            </w:r>
            <w:r w:rsidR="009A2878" w:rsidRPr="00EC530C">
              <w:rPr>
                <w:lang w:val="fr-FR"/>
              </w:rPr>
              <w:t> </w:t>
            </w:r>
            <w:r w:rsidR="009A2878">
              <w:rPr>
                <w:lang w:val="fr-CA"/>
              </w:rPr>
              <w:t>2018,</w:t>
            </w:r>
            <w:r>
              <w:rPr>
                <w:lang w:val="fr-CA"/>
              </w:rPr>
              <w:t xml:space="preserve"> et</w:t>
            </w:r>
            <w:r w:rsidR="00824412" w:rsidRPr="006E7BAE">
              <w:rPr>
                <w:lang w:val="fr-CA"/>
              </w:rPr>
              <w:t xml:space="preserve"> </w:t>
            </w:r>
            <w:r w:rsidR="009A2878">
              <w:rPr>
                <w:lang w:val="fr-CA"/>
              </w:rPr>
              <w:t xml:space="preserve">numéro </w:t>
            </w:r>
            <w:r w:rsidR="009A2878" w:rsidRPr="00EC530C">
              <w:rPr>
                <w:lang w:val="fr-FR"/>
              </w:rPr>
              <w:t>AR14-30-</w:t>
            </w:r>
            <w:r w:rsidR="009A2878" w:rsidRPr="00EC530C">
              <w:rPr>
                <w:lang w:val="fr-FR"/>
              </w:rPr>
              <w:lastRenderedPageBreak/>
              <w:t>08288</w:t>
            </w:r>
            <w:r w:rsidR="009A2878">
              <w:rPr>
                <w:lang w:val="fr-FR"/>
              </w:rPr>
              <w:t xml:space="preserve">, </w:t>
            </w:r>
            <w:r w:rsidR="00824412" w:rsidRPr="00EC530C">
              <w:rPr>
                <w:lang w:val="fr-FR"/>
              </w:rPr>
              <w:t xml:space="preserve">2019 MBCA 122,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C530C">
              <w:rPr>
                <w:lang w:val="fr-FR"/>
              </w:rPr>
              <w:t>28 octobre 2019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s</w:t>
            </w:r>
            <w:r w:rsidR="003F0598">
              <w:rPr>
                <w:lang w:val="fr-CA"/>
              </w:rPr>
              <w:t>ont accueilli</w:t>
            </w:r>
            <w:r w:rsidR="009A2878">
              <w:rPr>
                <w:lang w:val="fr-CA"/>
              </w:rPr>
              <w:t>e</w:t>
            </w:r>
            <w:r w:rsidR="003F0598">
              <w:rPr>
                <w:lang w:val="fr-CA"/>
              </w:rPr>
              <w:t>s</w:t>
            </w:r>
            <w:r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78C270A" w14:textId="77777777" w:rsidR="009F436C" w:rsidRPr="00D83B8C" w:rsidRDefault="009F436C" w:rsidP="00382FEC">
      <w:pPr>
        <w:rPr>
          <w:lang w:val="fr-CA"/>
        </w:rPr>
      </w:pPr>
    </w:p>
    <w:p w14:paraId="478C270B" w14:textId="77777777" w:rsidR="009F436C" w:rsidRDefault="009F436C" w:rsidP="00417FB7">
      <w:pPr>
        <w:jc w:val="center"/>
        <w:rPr>
          <w:lang w:val="fr-CA"/>
        </w:rPr>
      </w:pPr>
    </w:p>
    <w:p w14:paraId="24A9F299" w14:textId="77777777" w:rsidR="00315A57" w:rsidRDefault="00315A57" w:rsidP="00417FB7">
      <w:pPr>
        <w:jc w:val="center"/>
        <w:rPr>
          <w:lang w:val="fr-CA"/>
        </w:rPr>
      </w:pPr>
    </w:p>
    <w:p w14:paraId="26CCA8A8" w14:textId="77777777" w:rsidR="00315A57" w:rsidRDefault="00315A57" w:rsidP="00417FB7">
      <w:pPr>
        <w:jc w:val="center"/>
        <w:rPr>
          <w:lang w:val="fr-CA"/>
        </w:rPr>
      </w:pPr>
    </w:p>
    <w:p w14:paraId="146EFD0A" w14:textId="77777777" w:rsidR="00315A57" w:rsidRDefault="00315A57" w:rsidP="00417FB7">
      <w:pPr>
        <w:jc w:val="center"/>
        <w:rPr>
          <w:lang w:val="fr-CA"/>
        </w:rPr>
      </w:pPr>
    </w:p>
    <w:p w14:paraId="00EE3178" w14:textId="77777777" w:rsidR="00315A57" w:rsidRDefault="00315A57" w:rsidP="00417FB7">
      <w:pPr>
        <w:jc w:val="center"/>
        <w:rPr>
          <w:lang w:val="fr-CA"/>
        </w:rPr>
      </w:pPr>
    </w:p>
    <w:p w14:paraId="4CEC6AFC" w14:textId="77777777" w:rsidR="00315A57" w:rsidRDefault="00315A57" w:rsidP="00417FB7">
      <w:pPr>
        <w:jc w:val="center"/>
        <w:rPr>
          <w:lang w:val="fr-CA"/>
        </w:rPr>
      </w:pPr>
    </w:p>
    <w:p w14:paraId="24D12DB3" w14:textId="77777777" w:rsidR="00315A57" w:rsidRDefault="00315A57" w:rsidP="00417FB7">
      <w:pPr>
        <w:jc w:val="center"/>
        <w:rPr>
          <w:lang w:val="fr-CA"/>
        </w:rPr>
      </w:pPr>
    </w:p>
    <w:p w14:paraId="07D2FD67" w14:textId="77777777" w:rsidR="00315A57" w:rsidRPr="00D83B8C" w:rsidRDefault="00315A57" w:rsidP="00417FB7">
      <w:pPr>
        <w:jc w:val="center"/>
        <w:rPr>
          <w:lang w:val="fr-CA"/>
        </w:rPr>
      </w:pPr>
    </w:p>
    <w:p w14:paraId="478C270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78C270D" w14:textId="77777777" w:rsidR="009F436C" w:rsidRPr="00D83B8C" w:rsidRDefault="003A37CF" w:rsidP="003F059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D10F66">
      <w:headerReference w:type="default" r:id="rId9"/>
      <w:headerReference w:type="first" r:id="rId10"/>
      <w:type w:val="continuous"/>
      <w:pgSz w:w="12240" w:h="15840"/>
      <w:pgMar w:top="720" w:right="1440" w:bottom="25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C2710" w14:textId="77777777" w:rsidR="00983D48" w:rsidRDefault="00983D48">
      <w:r>
        <w:separator/>
      </w:r>
    </w:p>
  </w:endnote>
  <w:endnote w:type="continuationSeparator" w:id="0">
    <w:p w14:paraId="478C271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C270E" w14:textId="77777777" w:rsidR="00983D48" w:rsidRDefault="00983D48">
      <w:r>
        <w:separator/>
      </w:r>
    </w:p>
  </w:footnote>
  <w:footnote w:type="continuationSeparator" w:id="0">
    <w:p w14:paraId="478C270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C271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2058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8C2713" w14:textId="77777777" w:rsidR="008F53F3" w:rsidRDefault="008F53F3" w:rsidP="008F53F3">
    <w:pPr>
      <w:rPr>
        <w:szCs w:val="24"/>
      </w:rPr>
    </w:pPr>
  </w:p>
  <w:p w14:paraId="478C2714" w14:textId="77777777" w:rsidR="008F53F3" w:rsidRDefault="008F53F3" w:rsidP="008F53F3">
    <w:pPr>
      <w:rPr>
        <w:szCs w:val="24"/>
      </w:rPr>
    </w:pPr>
  </w:p>
  <w:p w14:paraId="478C271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38992</w:t>
    </w:r>
    <w:r>
      <w:rPr>
        <w:szCs w:val="24"/>
      </w:rPr>
      <w:t>     </w:t>
    </w:r>
  </w:p>
  <w:p w14:paraId="478C271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78C2717" w14:textId="77777777" w:rsidR="0073151A" w:rsidRDefault="0073151A" w:rsidP="0073151A"/>
      <w:p w14:paraId="478C2718" w14:textId="77777777" w:rsidR="0073151A" w:rsidRPr="006E7BAE" w:rsidRDefault="0073151A" w:rsidP="0073151A"/>
      <w:p w14:paraId="478C2719" w14:textId="77777777" w:rsidR="0073151A" w:rsidRPr="006E7BAE" w:rsidRDefault="0073151A" w:rsidP="0073151A"/>
      <w:p w14:paraId="478C271A" w14:textId="77777777" w:rsidR="0073151A" w:rsidRPr="006E7BAE" w:rsidRDefault="0073151A" w:rsidP="0073151A"/>
      <w:p w14:paraId="478C271B" w14:textId="77777777" w:rsidR="0073151A" w:rsidRDefault="0073151A" w:rsidP="0073151A"/>
      <w:p w14:paraId="478C271C" w14:textId="77777777" w:rsidR="0073151A" w:rsidRDefault="0073151A" w:rsidP="0073151A"/>
      <w:p w14:paraId="478C271D" w14:textId="77777777" w:rsidR="0073151A" w:rsidRDefault="0073151A" w:rsidP="0073151A"/>
      <w:p w14:paraId="478C271E" w14:textId="77777777" w:rsidR="0073151A" w:rsidRDefault="0073151A" w:rsidP="0073151A"/>
      <w:p w14:paraId="478C271F" w14:textId="77777777" w:rsidR="0073151A" w:rsidRDefault="0073151A" w:rsidP="0073151A"/>
      <w:p w14:paraId="478C2720" w14:textId="77777777" w:rsidR="0073151A" w:rsidRPr="006E7BAE" w:rsidRDefault="0073151A" w:rsidP="0073151A"/>
      <w:p w14:paraId="478C2721" w14:textId="77777777" w:rsidR="00ED265D" w:rsidRPr="0073151A" w:rsidRDefault="0052058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5A57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0598"/>
    <w:rsid w:val="003F6511"/>
    <w:rsid w:val="00410EDC"/>
    <w:rsid w:val="00414694"/>
    <w:rsid w:val="00417FB7"/>
    <w:rsid w:val="0042783F"/>
    <w:rsid w:val="004943CF"/>
    <w:rsid w:val="004956DA"/>
    <w:rsid w:val="004D4658"/>
    <w:rsid w:val="00520580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1AD5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2878"/>
    <w:rsid w:val="009B161D"/>
    <w:rsid w:val="009D45DF"/>
    <w:rsid w:val="009E0D8D"/>
    <w:rsid w:val="009E0F71"/>
    <w:rsid w:val="009E7A46"/>
    <w:rsid w:val="009F1350"/>
    <w:rsid w:val="009F26C4"/>
    <w:rsid w:val="009F436C"/>
    <w:rsid w:val="00A03153"/>
    <w:rsid w:val="00A103E3"/>
    <w:rsid w:val="00A24849"/>
    <w:rsid w:val="00A252FA"/>
    <w:rsid w:val="00AA3FC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0F66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30C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78C2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530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530C"/>
    <w:rPr>
      <w:rFonts w:ascii="Consolas" w:eastAsiaTheme="minorHAnsi" w:hAnsi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872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1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529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5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8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14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3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04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5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724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49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70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80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F396F-5D0F-452A-AFD0-70CC6D76A76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C8C39F9-FF05-4EAD-B8BD-3FC95D123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6D3DA-5029-468D-BFF8-CEB86931D9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2020-05-25T19:21:00Z</dcterms:created>
  <dcterms:modified xsi:type="dcterms:W3CDTF">2020-05-25T19:21:00Z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