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6D1D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39112</w:t>
      </w:r>
      <w:r w:rsidR="0016666F" w:rsidRPr="006E7BAE">
        <w:t>     </w:t>
      </w:r>
    </w:p>
    <w:p w14:paraId="5366D1D7" w14:textId="77777777" w:rsidR="009F436C" w:rsidRPr="006E7BAE" w:rsidRDefault="009F436C" w:rsidP="00382FEC"/>
    <w:p w14:paraId="5366D1D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366D1DC" w14:textId="77777777" w:rsidTr="00C173B0">
        <w:tc>
          <w:tcPr>
            <w:tcW w:w="2269" w:type="pct"/>
          </w:tcPr>
          <w:p w14:paraId="5366D1D9" w14:textId="77777777" w:rsidR="00417FB7" w:rsidRPr="006E7BAE" w:rsidRDefault="00822B8F" w:rsidP="008262A3">
            <w:r>
              <w:t>August 6, 2020</w:t>
            </w:r>
          </w:p>
        </w:tc>
        <w:tc>
          <w:tcPr>
            <w:tcW w:w="381" w:type="pct"/>
          </w:tcPr>
          <w:p w14:paraId="5366D1DA" w14:textId="77777777" w:rsidR="00417FB7" w:rsidRPr="006E7BAE" w:rsidRDefault="00417FB7" w:rsidP="00382FEC"/>
        </w:tc>
        <w:tc>
          <w:tcPr>
            <w:tcW w:w="2350" w:type="pct"/>
          </w:tcPr>
          <w:p w14:paraId="5366D1DB" w14:textId="77777777" w:rsidR="00417FB7" w:rsidRPr="00D83B8C" w:rsidRDefault="00543EDD" w:rsidP="00822B8F">
            <w:pPr>
              <w:rPr>
                <w:lang w:val="en-US"/>
              </w:rPr>
            </w:pPr>
            <w:r>
              <w:t xml:space="preserve">Le </w:t>
            </w:r>
            <w:r w:rsidR="00822B8F">
              <w:t xml:space="preserve">6 </w:t>
            </w:r>
            <w:proofErr w:type="spellStart"/>
            <w:r w:rsidR="00822B8F">
              <w:t>août</w:t>
            </w:r>
            <w:proofErr w:type="spellEnd"/>
            <w:r w:rsidR="00822B8F">
              <w:t xml:space="preserve"> </w:t>
            </w:r>
            <w:r>
              <w:t>2020</w:t>
            </w:r>
          </w:p>
        </w:tc>
      </w:tr>
      <w:tr w:rsidR="00E12A51" w:rsidRPr="006E7BAE" w14:paraId="5366D1E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66D1D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66D1D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66D1D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81D01" w14:paraId="5366D1EE" w14:textId="77777777" w:rsidTr="00C173B0">
        <w:tc>
          <w:tcPr>
            <w:tcW w:w="2269" w:type="pct"/>
          </w:tcPr>
          <w:p w14:paraId="5366D1E1" w14:textId="77777777" w:rsidR="00B52D7F" w:rsidRDefault="00822B8F">
            <w:pPr>
              <w:pStyle w:val="SCCLsocPrefix"/>
            </w:pPr>
            <w:r>
              <w:t>BETWEEN:</w:t>
            </w:r>
            <w:r>
              <w:br/>
            </w:r>
          </w:p>
          <w:p w14:paraId="5366D1E2" w14:textId="77777777" w:rsidR="00B52D7F" w:rsidRDefault="00822B8F">
            <w:pPr>
              <w:pStyle w:val="SCCLsocParty"/>
            </w:pPr>
            <w:r>
              <w:t xml:space="preserve">Peter </w:t>
            </w:r>
            <w:proofErr w:type="spellStart"/>
            <w:r>
              <w:t>Khill</w:t>
            </w:r>
            <w:proofErr w:type="spellEnd"/>
            <w:r>
              <w:br/>
            </w:r>
          </w:p>
          <w:p w14:paraId="5366D1E3" w14:textId="77777777" w:rsidR="00B52D7F" w:rsidRDefault="00822B8F">
            <w:pPr>
              <w:pStyle w:val="SCCLsocPartyRole"/>
            </w:pPr>
            <w:r>
              <w:t>Applicant</w:t>
            </w:r>
            <w:r>
              <w:br/>
            </w:r>
          </w:p>
          <w:p w14:paraId="5366D1E4" w14:textId="77777777" w:rsidR="00B52D7F" w:rsidRDefault="00822B8F">
            <w:pPr>
              <w:pStyle w:val="SCCLsocVersus"/>
            </w:pPr>
            <w:r>
              <w:t>- and -</w:t>
            </w:r>
            <w:r>
              <w:br/>
            </w:r>
          </w:p>
          <w:p w14:paraId="5366D1E5" w14:textId="77777777" w:rsidR="00B52D7F" w:rsidRDefault="00822B8F">
            <w:pPr>
              <w:pStyle w:val="SCCLsocParty"/>
            </w:pPr>
            <w:r>
              <w:t>Her Majesty the Queen</w:t>
            </w:r>
            <w:r>
              <w:br/>
            </w:r>
          </w:p>
          <w:p w14:paraId="5366D1E6" w14:textId="77777777" w:rsidR="00B52D7F" w:rsidRDefault="00822B8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366D1E7" w14:textId="77777777" w:rsidR="00824412" w:rsidRPr="006E7BAE" w:rsidRDefault="00824412" w:rsidP="00375294"/>
        </w:tc>
        <w:tc>
          <w:tcPr>
            <w:tcW w:w="2350" w:type="pct"/>
          </w:tcPr>
          <w:p w14:paraId="5366D1E8" w14:textId="77777777" w:rsidR="00B52D7F" w:rsidRPr="00822B8F" w:rsidRDefault="00822B8F">
            <w:pPr>
              <w:pStyle w:val="SCCLsocPrefix"/>
              <w:rPr>
                <w:lang w:val="fr-CA"/>
              </w:rPr>
            </w:pPr>
            <w:r w:rsidRPr="00822B8F">
              <w:rPr>
                <w:lang w:val="fr-CA"/>
              </w:rPr>
              <w:t>ENTRE :</w:t>
            </w:r>
            <w:r w:rsidRPr="00822B8F">
              <w:rPr>
                <w:lang w:val="fr-CA"/>
              </w:rPr>
              <w:br/>
            </w:r>
          </w:p>
          <w:p w14:paraId="5366D1E9" w14:textId="77777777" w:rsidR="00B52D7F" w:rsidRPr="00822B8F" w:rsidRDefault="00822B8F">
            <w:pPr>
              <w:pStyle w:val="SCCLsocParty"/>
              <w:rPr>
                <w:lang w:val="fr-CA"/>
              </w:rPr>
            </w:pPr>
            <w:r w:rsidRPr="00822B8F">
              <w:rPr>
                <w:lang w:val="fr-CA"/>
              </w:rPr>
              <w:t xml:space="preserve">Peter </w:t>
            </w:r>
            <w:proofErr w:type="spellStart"/>
            <w:r w:rsidRPr="00822B8F">
              <w:rPr>
                <w:lang w:val="fr-CA"/>
              </w:rPr>
              <w:t>Khill</w:t>
            </w:r>
            <w:proofErr w:type="spellEnd"/>
            <w:r w:rsidRPr="00822B8F">
              <w:rPr>
                <w:lang w:val="fr-CA"/>
              </w:rPr>
              <w:br/>
            </w:r>
          </w:p>
          <w:p w14:paraId="5366D1EA" w14:textId="77777777" w:rsidR="00B52D7F" w:rsidRPr="00822B8F" w:rsidRDefault="00822B8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22B8F">
              <w:rPr>
                <w:lang w:val="fr-CA"/>
              </w:rPr>
              <w:br/>
            </w:r>
          </w:p>
          <w:p w14:paraId="5366D1EB" w14:textId="77777777" w:rsidR="00B52D7F" w:rsidRPr="00822B8F" w:rsidRDefault="00822B8F">
            <w:pPr>
              <w:pStyle w:val="SCCLsocVersus"/>
              <w:rPr>
                <w:lang w:val="fr-CA"/>
              </w:rPr>
            </w:pPr>
            <w:r w:rsidRPr="00822B8F">
              <w:rPr>
                <w:lang w:val="fr-CA"/>
              </w:rPr>
              <w:t>- et -</w:t>
            </w:r>
            <w:r w:rsidRPr="00822B8F">
              <w:rPr>
                <w:lang w:val="fr-CA"/>
              </w:rPr>
              <w:br/>
            </w:r>
          </w:p>
          <w:p w14:paraId="5366D1EC" w14:textId="77777777" w:rsidR="00B52D7F" w:rsidRPr="00822B8F" w:rsidRDefault="00822B8F">
            <w:pPr>
              <w:pStyle w:val="SCCLsocParty"/>
              <w:rPr>
                <w:lang w:val="fr-CA"/>
              </w:rPr>
            </w:pPr>
            <w:r w:rsidRPr="00822B8F">
              <w:rPr>
                <w:lang w:val="fr-CA"/>
              </w:rPr>
              <w:t>Sa Majesté la Reine</w:t>
            </w:r>
            <w:r w:rsidRPr="00822B8F">
              <w:rPr>
                <w:lang w:val="fr-CA"/>
              </w:rPr>
              <w:br/>
            </w:r>
          </w:p>
          <w:p w14:paraId="5366D1ED" w14:textId="77777777" w:rsidR="00B52D7F" w:rsidRPr="00F81D01" w:rsidRDefault="00822B8F">
            <w:pPr>
              <w:pStyle w:val="SCCLsocPartyRole"/>
              <w:rPr>
                <w:lang w:val="fr-CA"/>
              </w:rPr>
            </w:pPr>
            <w:r w:rsidRPr="00F81D01">
              <w:rPr>
                <w:lang w:val="fr-CA"/>
              </w:rPr>
              <w:t>Intimée</w:t>
            </w:r>
          </w:p>
        </w:tc>
      </w:tr>
      <w:tr w:rsidR="00824412" w:rsidRPr="00F81D01" w14:paraId="5366D1F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66D1EF" w14:textId="77777777" w:rsidR="00824412" w:rsidRPr="00F81D0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66D1F0" w14:textId="77777777" w:rsidR="00824412" w:rsidRPr="00F81D0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66D1F1" w14:textId="77777777" w:rsidR="00824412" w:rsidRPr="00F81D01" w:rsidRDefault="00824412" w:rsidP="00B408F8">
            <w:pPr>
              <w:rPr>
                <w:lang w:val="fr-CA"/>
              </w:rPr>
            </w:pPr>
          </w:p>
        </w:tc>
      </w:tr>
      <w:tr w:rsidR="00824412" w:rsidRPr="00F81D01" w14:paraId="5366D1FC" w14:textId="77777777" w:rsidTr="00C173B0">
        <w:tc>
          <w:tcPr>
            <w:tcW w:w="2269" w:type="pct"/>
          </w:tcPr>
          <w:p w14:paraId="5366D1F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366D1F4" w14:textId="77777777" w:rsidR="00824412" w:rsidRPr="006E7BAE" w:rsidRDefault="00824412" w:rsidP="00417FB7">
            <w:pPr>
              <w:jc w:val="center"/>
            </w:pPr>
          </w:p>
          <w:p w14:paraId="5366D1F5" w14:textId="5B74AE25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C65655</w:t>
            </w:r>
            <w:r w:rsidR="00F81D01">
              <w:t>,</w:t>
            </w:r>
            <w:r>
              <w:t xml:space="preserve"> 2020 ONCA 151</w:t>
            </w:r>
            <w:r w:rsidRPr="006E7BAE">
              <w:t xml:space="preserve">, dated </w:t>
            </w:r>
            <w:r>
              <w:t>February 26, 2020</w:t>
            </w:r>
            <w:r w:rsidR="00822B8F">
              <w:t>,</w:t>
            </w:r>
            <w:r w:rsidRPr="006E7BAE">
              <w:t xml:space="preserve"> is </w:t>
            </w:r>
            <w:r w:rsidR="00822B8F">
              <w:t>granted.</w:t>
            </w:r>
          </w:p>
          <w:p w14:paraId="5366D1F6" w14:textId="77777777" w:rsidR="003F6511" w:rsidRDefault="003F6511" w:rsidP="00011960">
            <w:pPr>
              <w:jc w:val="both"/>
            </w:pPr>
          </w:p>
          <w:p w14:paraId="5366D1F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366D1F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366D1F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366D1F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366D1FB" w14:textId="704FD0E7" w:rsidR="003F6511" w:rsidRPr="006E7BAE" w:rsidRDefault="00824412" w:rsidP="00822B8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22B8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F81D01">
              <w:rPr>
                <w:lang w:val="fr-CA"/>
              </w:rPr>
              <w:t>C65655,</w:t>
            </w:r>
            <w:r w:rsidRPr="00822B8F">
              <w:rPr>
                <w:lang w:val="fr-CA"/>
              </w:rPr>
              <w:t xml:space="preserve"> 2020 ONCA 151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22B8F">
              <w:rPr>
                <w:lang w:val="fr-CA"/>
              </w:rPr>
              <w:t>26 février 2020</w:t>
            </w:r>
            <w:r w:rsidRPr="006E7BAE">
              <w:rPr>
                <w:lang w:val="fr-CA"/>
              </w:rPr>
              <w:t xml:space="preserve">, est </w:t>
            </w:r>
            <w:r w:rsidR="00822B8F">
              <w:rPr>
                <w:lang w:val="fr-CA"/>
              </w:rPr>
              <w:t>accueillie.</w:t>
            </w:r>
          </w:p>
        </w:tc>
      </w:tr>
    </w:tbl>
    <w:p w14:paraId="5366D1FD" w14:textId="77777777" w:rsidR="009F436C" w:rsidRPr="00D83B8C" w:rsidRDefault="009F436C" w:rsidP="00382FEC">
      <w:pPr>
        <w:rPr>
          <w:lang w:val="fr-CA"/>
        </w:rPr>
      </w:pPr>
    </w:p>
    <w:p w14:paraId="5366D1FE" w14:textId="77777777" w:rsidR="009F436C" w:rsidRPr="00D83B8C" w:rsidRDefault="009F436C" w:rsidP="00417FB7">
      <w:pPr>
        <w:jc w:val="center"/>
        <w:rPr>
          <w:lang w:val="fr-CA"/>
        </w:rPr>
      </w:pPr>
    </w:p>
    <w:p w14:paraId="5366D1FF" w14:textId="77777777" w:rsidR="009F436C" w:rsidRPr="00D83B8C" w:rsidRDefault="009F436C" w:rsidP="00417FB7">
      <w:pPr>
        <w:jc w:val="center"/>
        <w:rPr>
          <w:lang w:val="fr-CA"/>
        </w:rPr>
      </w:pPr>
      <w:bookmarkStart w:id="1" w:name="_GoBack"/>
      <w:bookmarkEnd w:id="1"/>
    </w:p>
    <w:p w14:paraId="5366D200" w14:textId="77777777" w:rsidR="009F436C" w:rsidRDefault="009F436C" w:rsidP="00417FB7">
      <w:pPr>
        <w:jc w:val="center"/>
        <w:rPr>
          <w:lang w:val="fr-CA"/>
        </w:rPr>
      </w:pPr>
    </w:p>
    <w:p w14:paraId="5366D201" w14:textId="77777777" w:rsidR="00822B8F" w:rsidRDefault="00822B8F" w:rsidP="00417FB7">
      <w:pPr>
        <w:jc w:val="center"/>
        <w:rPr>
          <w:lang w:val="fr-CA"/>
        </w:rPr>
      </w:pPr>
    </w:p>
    <w:p w14:paraId="5366D202" w14:textId="77777777" w:rsidR="00822B8F" w:rsidRPr="00D83B8C" w:rsidRDefault="00822B8F" w:rsidP="00417FB7">
      <w:pPr>
        <w:jc w:val="center"/>
        <w:rPr>
          <w:lang w:val="fr-CA"/>
        </w:rPr>
      </w:pPr>
    </w:p>
    <w:p w14:paraId="5366D20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366D20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366D205" w14:textId="77777777" w:rsidR="008F53F3" w:rsidRPr="00A252FA" w:rsidRDefault="00822B8F" w:rsidP="00822B8F">
      <w:pPr>
        <w:tabs>
          <w:tab w:val="left" w:pos="5848"/>
        </w:tabs>
        <w:spacing w:after="200" w:line="276" w:lineRule="auto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</w:p>
    <w:p w14:paraId="5366D206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6D209" w14:textId="77777777" w:rsidR="00983D48" w:rsidRDefault="00983D48">
      <w:r>
        <w:separator/>
      </w:r>
    </w:p>
  </w:endnote>
  <w:endnote w:type="continuationSeparator" w:id="0">
    <w:p w14:paraId="5366D20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6D207" w14:textId="77777777" w:rsidR="00983D48" w:rsidRDefault="00983D48">
      <w:r>
        <w:separator/>
      </w:r>
    </w:p>
  </w:footnote>
  <w:footnote w:type="continuationSeparator" w:id="0">
    <w:p w14:paraId="5366D20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6D20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22B8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366D20C" w14:textId="77777777" w:rsidR="008F53F3" w:rsidRDefault="008F53F3" w:rsidP="008F53F3">
    <w:pPr>
      <w:rPr>
        <w:szCs w:val="24"/>
      </w:rPr>
    </w:pPr>
  </w:p>
  <w:p w14:paraId="5366D20D" w14:textId="77777777" w:rsidR="008F53F3" w:rsidRDefault="008F53F3" w:rsidP="008F53F3">
    <w:pPr>
      <w:rPr>
        <w:szCs w:val="24"/>
      </w:rPr>
    </w:pPr>
  </w:p>
  <w:p w14:paraId="5366D20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39112</w:t>
    </w:r>
    <w:r>
      <w:rPr>
        <w:szCs w:val="24"/>
      </w:rPr>
      <w:t>     </w:t>
    </w:r>
  </w:p>
  <w:p w14:paraId="5366D20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366D210" w14:textId="77777777" w:rsidR="0073151A" w:rsidRDefault="0073151A" w:rsidP="0073151A"/>
      <w:p w14:paraId="5366D211" w14:textId="77777777" w:rsidR="0073151A" w:rsidRPr="006E7BAE" w:rsidRDefault="0073151A" w:rsidP="0073151A"/>
      <w:p w14:paraId="5366D212" w14:textId="77777777" w:rsidR="0073151A" w:rsidRPr="006E7BAE" w:rsidRDefault="0073151A" w:rsidP="0073151A"/>
      <w:p w14:paraId="5366D213" w14:textId="77777777" w:rsidR="0073151A" w:rsidRPr="006E7BAE" w:rsidRDefault="0073151A" w:rsidP="0073151A"/>
      <w:p w14:paraId="5366D214" w14:textId="77777777" w:rsidR="0073151A" w:rsidRDefault="0073151A" w:rsidP="0073151A"/>
      <w:p w14:paraId="5366D215" w14:textId="77777777" w:rsidR="0073151A" w:rsidRDefault="0073151A" w:rsidP="0073151A"/>
      <w:p w14:paraId="5366D216" w14:textId="77777777" w:rsidR="0073151A" w:rsidRDefault="0073151A" w:rsidP="0073151A"/>
      <w:p w14:paraId="5366D217" w14:textId="77777777" w:rsidR="0073151A" w:rsidRDefault="0073151A" w:rsidP="0073151A"/>
      <w:p w14:paraId="5366D218" w14:textId="77777777" w:rsidR="0073151A" w:rsidRDefault="0073151A" w:rsidP="0073151A"/>
      <w:p w14:paraId="5366D219" w14:textId="77777777" w:rsidR="0073151A" w:rsidRPr="006E7BAE" w:rsidRDefault="0073151A" w:rsidP="0073151A"/>
      <w:p w14:paraId="5366D21A" w14:textId="77777777" w:rsidR="00ED265D" w:rsidRPr="0073151A" w:rsidRDefault="002A4DF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2B8F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52D7F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1D01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366D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13537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2020-08-06T04:00:00+00:00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A051E9-44D5-4ECC-A7C6-EAFF06047383}"/>
</file>

<file path=customXml/itemProps2.xml><?xml version="1.0" encoding="utf-8"?>
<ds:datastoreItem xmlns:ds="http://schemas.openxmlformats.org/officeDocument/2006/customXml" ds:itemID="{167798E4-0A2D-406F-931E-40FF3FFFD4B8}"/>
</file>

<file path=customXml/itemProps3.xml><?xml version="1.0" encoding="utf-8"?>
<ds:datastoreItem xmlns:ds="http://schemas.openxmlformats.org/officeDocument/2006/customXml" ds:itemID="{545B8178-5332-4368-BF38-D1BF23BCDD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2020-07-28T12:03:00Z</dcterms:created>
  <dcterms:modified xsi:type="dcterms:W3CDTF">2020-07-28T13:26:00Z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