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4202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39188</w:t>
      </w:r>
      <w:r w:rsidR="0016666F" w:rsidRPr="006E7BAE">
        <w:t>     </w:t>
      </w:r>
    </w:p>
    <w:p w14:paraId="7DE4202B" w14:textId="77777777" w:rsidR="009F436C" w:rsidRPr="006E7BAE" w:rsidRDefault="009F436C" w:rsidP="00382FEC"/>
    <w:p w14:paraId="7DE4202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DE42030" w14:textId="77777777" w:rsidTr="00C173B0">
        <w:tc>
          <w:tcPr>
            <w:tcW w:w="2269" w:type="pct"/>
          </w:tcPr>
          <w:p w14:paraId="7DE4202D" w14:textId="77777777" w:rsidR="00417FB7" w:rsidRPr="006E7BAE" w:rsidRDefault="00A93142" w:rsidP="008262A3">
            <w:r>
              <w:t>September 24</w:t>
            </w:r>
            <w:r w:rsidR="00543EDD">
              <w:t>, 2020</w:t>
            </w:r>
          </w:p>
        </w:tc>
        <w:tc>
          <w:tcPr>
            <w:tcW w:w="381" w:type="pct"/>
          </w:tcPr>
          <w:p w14:paraId="7DE4202E" w14:textId="77777777" w:rsidR="00417FB7" w:rsidRPr="006E7BAE" w:rsidRDefault="00417FB7" w:rsidP="00382FEC"/>
        </w:tc>
        <w:tc>
          <w:tcPr>
            <w:tcW w:w="2350" w:type="pct"/>
          </w:tcPr>
          <w:p w14:paraId="7DE4202F" w14:textId="77777777" w:rsidR="00417FB7" w:rsidRPr="00D83B8C" w:rsidRDefault="00543EDD" w:rsidP="00A93142">
            <w:pPr>
              <w:rPr>
                <w:lang w:val="en-US"/>
              </w:rPr>
            </w:pPr>
            <w:r>
              <w:t xml:space="preserve">Le </w:t>
            </w:r>
            <w:r w:rsidR="00A93142">
              <w:t>24</w:t>
            </w:r>
            <w:r>
              <w:t xml:space="preserve"> septembre 2020</w:t>
            </w:r>
          </w:p>
        </w:tc>
      </w:tr>
      <w:tr w:rsidR="00E12A51" w:rsidRPr="006E7BAE" w14:paraId="7DE4203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DE4203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DE4203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DE4203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DE42042" w14:textId="77777777" w:rsidTr="00C173B0">
        <w:tc>
          <w:tcPr>
            <w:tcW w:w="2269" w:type="pct"/>
          </w:tcPr>
          <w:p w14:paraId="7DE42035" w14:textId="77777777" w:rsidR="00183042" w:rsidRDefault="00A93142">
            <w:pPr>
              <w:pStyle w:val="SCCLsocPrefix"/>
            </w:pPr>
            <w:r>
              <w:t>BETWEEN:</w:t>
            </w:r>
            <w:r>
              <w:br/>
            </w:r>
          </w:p>
          <w:p w14:paraId="7DE42036" w14:textId="77777777" w:rsidR="00183042" w:rsidRDefault="00A93142">
            <w:pPr>
              <w:pStyle w:val="SCCLsocParty"/>
            </w:pPr>
            <w:r>
              <w:t>Nandeep Bamrah</w:t>
            </w:r>
            <w:r>
              <w:br/>
            </w:r>
          </w:p>
          <w:p w14:paraId="7DE42037" w14:textId="77777777" w:rsidR="00183042" w:rsidRDefault="00A93142">
            <w:pPr>
              <w:pStyle w:val="SCCLsocPartyRole"/>
            </w:pPr>
            <w:r>
              <w:t>Applicant</w:t>
            </w:r>
            <w:r>
              <w:br/>
            </w:r>
          </w:p>
          <w:p w14:paraId="7DE42038" w14:textId="77777777" w:rsidR="00183042" w:rsidRDefault="00A93142">
            <w:pPr>
              <w:pStyle w:val="SCCLsocVersus"/>
            </w:pPr>
            <w:r>
              <w:t>- and -</w:t>
            </w:r>
            <w:r>
              <w:br/>
            </w:r>
          </w:p>
          <w:p w14:paraId="7DE42039" w14:textId="77777777" w:rsidR="00183042" w:rsidRDefault="00A93142">
            <w:pPr>
              <w:pStyle w:val="SCCLsocParty"/>
            </w:pPr>
            <w:r>
              <w:t>Waterton Precious Metals Bid Corp.</w:t>
            </w:r>
            <w:r>
              <w:br/>
            </w:r>
          </w:p>
          <w:p w14:paraId="7DE4203A" w14:textId="77777777" w:rsidR="00183042" w:rsidRDefault="00A9314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DE4203B" w14:textId="77777777" w:rsidR="00824412" w:rsidRPr="006E7BAE" w:rsidRDefault="00824412" w:rsidP="00375294"/>
        </w:tc>
        <w:tc>
          <w:tcPr>
            <w:tcW w:w="2350" w:type="pct"/>
          </w:tcPr>
          <w:p w14:paraId="7DE4203C" w14:textId="77777777" w:rsidR="00183042" w:rsidRPr="00A93142" w:rsidRDefault="00A93142">
            <w:pPr>
              <w:pStyle w:val="SCCLsocPrefix"/>
              <w:rPr>
                <w:lang w:val="fr-CA"/>
              </w:rPr>
            </w:pPr>
            <w:r w:rsidRPr="00A93142">
              <w:rPr>
                <w:lang w:val="fr-CA"/>
              </w:rPr>
              <w:t>ENTRE :</w:t>
            </w:r>
            <w:r w:rsidRPr="00A93142">
              <w:rPr>
                <w:lang w:val="fr-CA"/>
              </w:rPr>
              <w:br/>
            </w:r>
          </w:p>
          <w:p w14:paraId="7DE4203D" w14:textId="77777777" w:rsidR="00183042" w:rsidRPr="00A93142" w:rsidRDefault="00A93142">
            <w:pPr>
              <w:pStyle w:val="SCCLsocParty"/>
              <w:rPr>
                <w:lang w:val="fr-CA"/>
              </w:rPr>
            </w:pPr>
            <w:r w:rsidRPr="00A93142">
              <w:rPr>
                <w:lang w:val="fr-CA"/>
              </w:rPr>
              <w:t>Nandeep Bamrah</w:t>
            </w:r>
            <w:r w:rsidRPr="00A93142">
              <w:rPr>
                <w:lang w:val="fr-CA"/>
              </w:rPr>
              <w:br/>
            </w:r>
          </w:p>
          <w:p w14:paraId="7DE4203E" w14:textId="77777777" w:rsidR="00183042" w:rsidRPr="00A93142" w:rsidRDefault="00A9314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A93142">
              <w:rPr>
                <w:lang w:val="fr-CA"/>
              </w:rPr>
              <w:br/>
            </w:r>
          </w:p>
          <w:p w14:paraId="7DE4203F" w14:textId="77777777" w:rsidR="00183042" w:rsidRPr="003D75BC" w:rsidRDefault="00A93142">
            <w:pPr>
              <w:pStyle w:val="SCCLsocVersus"/>
              <w:rPr>
                <w:lang w:val="fr-CA"/>
              </w:rPr>
            </w:pPr>
            <w:r w:rsidRPr="003D75BC">
              <w:rPr>
                <w:lang w:val="fr-CA"/>
              </w:rPr>
              <w:t>- et -</w:t>
            </w:r>
            <w:r w:rsidRPr="003D75BC">
              <w:rPr>
                <w:lang w:val="fr-CA"/>
              </w:rPr>
              <w:br/>
            </w:r>
          </w:p>
          <w:p w14:paraId="7DE42040" w14:textId="77777777" w:rsidR="00183042" w:rsidRDefault="00A93142">
            <w:pPr>
              <w:pStyle w:val="SCCLsocParty"/>
            </w:pPr>
            <w:r>
              <w:t>Waterton Precious Metals Bid Corp.</w:t>
            </w:r>
            <w:r>
              <w:br/>
            </w:r>
          </w:p>
          <w:p w14:paraId="7DE42041" w14:textId="77777777" w:rsidR="00183042" w:rsidRDefault="00A93142">
            <w:pPr>
              <w:pStyle w:val="SCCLsocPartyRole"/>
            </w:pPr>
            <w:r>
              <w:t>Intimée</w:t>
            </w:r>
          </w:p>
        </w:tc>
      </w:tr>
      <w:tr w:rsidR="00824412" w:rsidRPr="006E7BAE" w14:paraId="7DE4204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DE4204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DE4204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DE4204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D75BC" w14:paraId="7DE42050" w14:textId="77777777" w:rsidTr="00C173B0">
        <w:tc>
          <w:tcPr>
            <w:tcW w:w="2269" w:type="pct"/>
          </w:tcPr>
          <w:p w14:paraId="7DE4204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DE42048" w14:textId="77777777" w:rsidR="00824412" w:rsidRPr="006E7BAE" w:rsidRDefault="00824412" w:rsidP="00417FB7">
            <w:pPr>
              <w:jc w:val="center"/>
            </w:pPr>
          </w:p>
          <w:p w14:paraId="7DE42049" w14:textId="6383BCA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="00A93142">
              <w:t xml:space="preserve">, </w:t>
            </w:r>
            <w:r w:rsidRPr="006E7BAE">
              <w:t xml:space="preserve">Number </w:t>
            </w:r>
            <w:r>
              <w:t xml:space="preserve"> CA45979</w:t>
            </w:r>
            <w:r w:rsidRPr="006E7BAE">
              <w:t xml:space="preserve">, </w:t>
            </w:r>
            <w:r w:rsidR="00A93142">
              <w:t xml:space="preserve">2020 BCCA 122, </w:t>
            </w:r>
            <w:r w:rsidRPr="006E7BAE">
              <w:t xml:space="preserve">dated </w:t>
            </w:r>
            <w:r>
              <w:t>April 30, 2020</w:t>
            </w:r>
            <w:r w:rsidR="00A93142">
              <w:t>,</w:t>
            </w:r>
            <w:r w:rsidRPr="006E7BAE">
              <w:t xml:space="preserve"> is </w:t>
            </w:r>
            <w:r w:rsidR="00A93142">
              <w:t>dismissed with costs</w:t>
            </w:r>
            <w:r w:rsidR="003D75BC">
              <w:t xml:space="preserve"> to the respondent</w:t>
            </w:r>
            <w:r w:rsidR="00A93142">
              <w:t>.</w:t>
            </w:r>
          </w:p>
          <w:p w14:paraId="7DE4204A" w14:textId="77777777" w:rsidR="003F6511" w:rsidRDefault="003F6511" w:rsidP="00011960">
            <w:pPr>
              <w:jc w:val="both"/>
            </w:pPr>
          </w:p>
          <w:p w14:paraId="7DE4204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DE4204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DE4204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DE4204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DE4204F" w14:textId="5F9FC2FE" w:rsidR="003F6511" w:rsidRPr="006E7BAE" w:rsidRDefault="00824412" w:rsidP="00A9314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93142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A93142">
              <w:rPr>
                <w:lang w:val="fr-CA"/>
              </w:rPr>
              <w:t>CA45979</w:t>
            </w:r>
            <w:r w:rsidRPr="006E7BAE">
              <w:rPr>
                <w:lang w:val="fr-CA"/>
              </w:rPr>
              <w:t xml:space="preserve">, </w:t>
            </w:r>
            <w:r w:rsidR="00A93142" w:rsidRPr="00A93142">
              <w:rPr>
                <w:lang w:val="fr-CA"/>
              </w:rPr>
              <w:t xml:space="preserve">2020 BCCA 122,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93142">
              <w:rPr>
                <w:lang w:val="fr-CA"/>
              </w:rPr>
              <w:t>30 avril 2020</w:t>
            </w:r>
            <w:r w:rsidRPr="006E7BAE">
              <w:rPr>
                <w:lang w:val="fr-CA"/>
              </w:rPr>
              <w:t xml:space="preserve">, est </w:t>
            </w:r>
            <w:r w:rsidR="00A93142">
              <w:rPr>
                <w:lang w:val="fr-CA"/>
              </w:rPr>
              <w:t>rejet</w:t>
            </w:r>
            <w:r w:rsidR="00A93142">
              <w:rPr>
                <w:rFonts w:cs="Times New Roman"/>
                <w:lang w:val="fr-CA"/>
              </w:rPr>
              <w:t>é</w:t>
            </w:r>
            <w:r w:rsidR="00A93142">
              <w:rPr>
                <w:lang w:val="fr-CA"/>
              </w:rPr>
              <w:t>e avec d</w:t>
            </w:r>
            <w:r w:rsidR="00A93142">
              <w:rPr>
                <w:rFonts w:cs="Times New Roman"/>
                <w:lang w:val="fr-CA"/>
              </w:rPr>
              <w:t>é</w:t>
            </w:r>
            <w:r w:rsidR="00A93142">
              <w:rPr>
                <w:lang w:val="fr-CA"/>
              </w:rPr>
              <w:t>pens</w:t>
            </w:r>
            <w:r w:rsidR="003D75BC">
              <w:rPr>
                <w:lang w:val="fr-CA"/>
              </w:rPr>
              <w:t xml:space="preserve"> en faveur de l’intimée</w:t>
            </w:r>
            <w:r w:rsidR="00A93142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DE42051" w14:textId="77777777" w:rsidR="009F436C" w:rsidRPr="00D83B8C" w:rsidRDefault="009F436C" w:rsidP="00382FEC">
      <w:pPr>
        <w:rPr>
          <w:lang w:val="fr-CA"/>
        </w:rPr>
      </w:pPr>
    </w:p>
    <w:p w14:paraId="7DE42052" w14:textId="77777777" w:rsidR="009F436C" w:rsidRPr="00D83B8C" w:rsidRDefault="009F436C" w:rsidP="00417FB7">
      <w:pPr>
        <w:jc w:val="center"/>
        <w:rPr>
          <w:lang w:val="fr-CA"/>
        </w:rPr>
      </w:pPr>
    </w:p>
    <w:p w14:paraId="7DE42053" w14:textId="77777777" w:rsidR="009F436C" w:rsidRPr="00D83B8C" w:rsidRDefault="009F436C" w:rsidP="00417FB7">
      <w:pPr>
        <w:jc w:val="center"/>
        <w:rPr>
          <w:lang w:val="fr-CA"/>
        </w:rPr>
      </w:pPr>
    </w:p>
    <w:p w14:paraId="7DE4205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DE4205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DE42056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42059" w14:textId="77777777" w:rsidR="00983D48" w:rsidRDefault="00983D48">
      <w:r>
        <w:separator/>
      </w:r>
    </w:p>
  </w:endnote>
  <w:endnote w:type="continuationSeparator" w:id="0">
    <w:p w14:paraId="7DE4205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42057" w14:textId="77777777" w:rsidR="00983D48" w:rsidRDefault="00983D48">
      <w:r>
        <w:separator/>
      </w:r>
    </w:p>
  </w:footnote>
  <w:footnote w:type="continuationSeparator" w:id="0">
    <w:p w14:paraId="7DE4205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4205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93142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DE4205C" w14:textId="77777777" w:rsidR="008F53F3" w:rsidRDefault="008F53F3" w:rsidP="008F53F3">
    <w:pPr>
      <w:rPr>
        <w:szCs w:val="24"/>
      </w:rPr>
    </w:pPr>
  </w:p>
  <w:p w14:paraId="7DE4205D" w14:textId="77777777" w:rsidR="008F53F3" w:rsidRDefault="008F53F3" w:rsidP="008F53F3">
    <w:pPr>
      <w:rPr>
        <w:szCs w:val="24"/>
      </w:rPr>
    </w:pPr>
  </w:p>
  <w:p w14:paraId="7DE4205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39188</w:t>
    </w:r>
    <w:r>
      <w:rPr>
        <w:szCs w:val="24"/>
      </w:rPr>
      <w:t>     </w:t>
    </w:r>
  </w:p>
  <w:p w14:paraId="7DE4205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DE42060" w14:textId="77777777" w:rsidR="0073151A" w:rsidRDefault="0073151A" w:rsidP="0073151A"/>
      <w:p w14:paraId="7DE42061" w14:textId="77777777" w:rsidR="0073151A" w:rsidRPr="006E7BAE" w:rsidRDefault="0073151A" w:rsidP="0073151A"/>
      <w:p w14:paraId="7DE42062" w14:textId="77777777" w:rsidR="0073151A" w:rsidRPr="006E7BAE" w:rsidRDefault="0073151A" w:rsidP="0073151A"/>
      <w:p w14:paraId="7DE42063" w14:textId="77777777" w:rsidR="0073151A" w:rsidRPr="006E7BAE" w:rsidRDefault="0073151A" w:rsidP="0073151A"/>
      <w:p w14:paraId="7DE42064" w14:textId="77777777" w:rsidR="0073151A" w:rsidRDefault="0073151A" w:rsidP="0073151A"/>
      <w:p w14:paraId="7DE42065" w14:textId="77777777" w:rsidR="0073151A" w:rsidRDefault="0073151A" w:rsidP="0073151A"/>
      <w:p w14:paraId="7DE42066" w14:textId="77777777" w:rsidR="0073151A" w:rsidRDefault="0073151A" w:rsidP="0073151A"/>
      <w:p w14:paraId="7DE42067" w14:textId="77777777" w:rsidR="0073151A" w:rsidRDefault="0073151A" w:rsidP="0073151A"/>
      <w:p w14:paraId="7DE42068" w14:textId="77777777" w:rsidR="0073151A" w:rsidRDefault="0073151A" w:rsidP="0073151A"/>
      <w:p w14:paraId="7DE42069" w14:textId="77777777" w:rsidR="0073151A" w:rsidRPr="006E7BAE" w:rsidRDefault="0073151A" w:rsidP="0073151A"/>
      <w:p w14:paraId="7DE4206A" w14:textId="77777777" w:rsidR="00ED265D" w:rsidRPr="0073151A" w:rsidRDefault="006A7CF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3042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D75BC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A7CFF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93142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DE42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13614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2020-09-24T04:00:00+00:00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538604-170A-4580-A28F-735C6B179B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82EBF7-FE4B-44F9-9D1C-223734713E1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11BB80C-7EC4-4E33-A803-A3A7DDDF7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2020-09-22T15:29:00Z</dcterms:created>
  <dcterms:modified xsi:type="dcterms:W3CDTF">2020-09-22T15:29:00Z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