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B06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39253</w:t>
      </w:r>
      <w:r w:rsidR="0016666F" w:rsidRPr="006E7BAE">
        <w:t>     </w:t>
      </w:r>
    </w:p>
    <w:p w14:paraId="16FDB06F" w14:textId="77777777" w:rsidR="009F436C" w:rsidRPr="006E7BAE" w:rsidRDefault="009F436C" w:rsidP="00382FEC"/>
    <w:p w14:paraId="16FDB0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16FDB074" w14:textId="77777777" w:rsidTr="00726B19">
        <w:tc>
          <w:tcPr>
            <w:tcW w:w="2356" w:type="pct"/>
          </w:tcPr>
          <w:p w14:paraId="16FDB071" w14:textId="77777777" w:rsidR="00417FB7" w:rsidRPr="006E7BAE" w:rsidRDefault="00AC77BF" w:rsidP="008262A3">
            <w:r>
              <w:t>November 5</w:t>
            </w:r>
            <w:r w:rsidR="00543EDD">
              <w:t>, 2020</w:t>
            </w:r>
          </w:p>
        </w:tc>
        <w:tc>
          <w:tcPr>
            <w:tcW w:w="294" w:type="pct"/>
          </w:tcPr>
          <w:p w14:paraId="16FDB072" w14:textId="77777777" w:rsidR="00417FB7" w:rsidRPr="006E7BAE" w:rsidRDefault="00417FB7" w:rsidP="00382FEC"/>
        </w:tc>
        <w:tc>
          <w:tcPr>
            <w:tcW w:w="2350" w:type="pct"/>
          </w:tcPr>
          <w:p w14:paraId="16FDB073" w14:textId="77777777" w:rsidR="00417FB7" w:rsidRPr="00D83B8C" w:rsidRDefault="00543EDD" w:rsidP="00AC77BF">
            <w:pPr>
              <w:rPr>
                <w:lang w:val="en-US"/>
              </w:rPr>
            </w:pPr>
            <w:r>
              <w:t xml:space="preserve">Le </w:t>
            </w:r>
            <w:r w:rsidR="00AC77BF">
              <w:t>5 novembre</w:t>
            </w:r>
            <w:r>
              <w:t xml:space="preserve"> 2020</w:t>
            </w:r>
          </w:p>
        </w:tc>
      </w:tr>
      <w:tr w:rsidR="00E12A51" w:rsidRPr="006E7BAE" w14:paraId="16FDB078" w14:textId="77777777" w:rsidTr="00726B19">
        <w:tc>
          <w:tcPr>
            <w:tcW w:w="2356" w:type="pct"/>
            <w:tcMar>
              <w:top w:w="0" w:type="dxa"/>
              <w:bottom w:w="0" w:type="dxa"/>
            </w:tcMar>
          </w:tcPr>
          <w:p w14:paraId="16FDB075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6FDB0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FDB0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6FDB086" w14:textId="77777777" w:rsidTr="00726B19">
        <w:tc>
          <w:tcPr>
            <w:tcW w:w="2356" w:type="pct"/>
          </w:tcPr>
          <w:p w14:paraId="16FDB079" w14:textId="77777777" w:rsidR="00AA73FB" w:rsidRDefault="00AC77BF">
            <w:pPr>
              <w:pStyle w:val="SCCLsocPrefix"/>
            </w:pPr>
            <w:r>
              <w:t>BETWEEN:</w:t>
            </w:r>
            <w:r>
              <w:br/>
            </w:r>
          </w:p>
          <w:p w14:paraId="16FDB07A" w14:textId="77777777" w:rsidR="00AA73FB" w:rsidRDefault="00AC77BF">
            <w:pPr>
              <w:pStyle w:val="SCCLsocParty"/>
            </w:pPr>
            <w:r>
              <w:t>Joseph Stephen Rooke</w:t>
            </w:r>
            <w:r>
              <w:br/>
            </w:r>
          </w:p>
          <w:p w14:paraId="16FDB07B" w14:textId="77777777" w:rsidR="00AA73FB" w:rsidRDefault="00AC77BF">
            <w:pPr>
              <w:pStyle w:val="SCCLsocPartyRole"/>
            </w:pPr>
            <w:r>
              <w:t>Applicant</w:t>
            </w:r>
            <w:r>
              <w:br/>
            </w:r>
          </w:p>
          <w:p w14:paraId="16FDB07C" w14:textId="77777777" w:rsidR="00AA73FB" w:rsidRDefault="00AC77BF">
            <w:pPr>
              <w:pStyle w:val="SCCLsocVersus"/>
            </w:pPr>
            <w:r>
              <w:t>- and -</w:t>
            </w:r>
            <w:r>
              <w:br/>
            </w:r>
          </w:p>
          <w:p w14:paraId="16FDB07D" w14:textId="3A5DDBF8" w:rsidR="00AA73FB" w:rsidRDefault="003A7504">
            <w:pPr>
              <w:pStyle w:val="SCCLsocParty"/>
            </w:pPr>
            <w:r>
              <w:t>Her Majesty the Queen, M</w:t>
            </w:r>
            <w:r w:rsidR="00AC77BF">
              <w:t>inister of Health and Minister of the Department of Indian Affairs and No</w:t>
            </w:r>
            <w:r>
              <w:t>r</w:t>
            </w:r>
            <w:r w:rsidR="00AC77BF">
              <w:t>thern Development</w:t>
            </w:r>
            <w:r w:rsidR="00AC77BF">
              <w:br/>
            </w:r>
          </w:p>
          <w:p w14:paraId="16FDB07E" w14:textId="77777777" w:rsidR="00AA73FB" w:rsidRDefault="00AC77BF">
            <w:pPr>
              <w:pStyle w:val="SCCLsocPartyRole"/>
            </w:pPr>
            <w:r>
              <w:t>Respondents</w:t>
            </w:r>
          </w:p>
        </w:tc>
        <w:tc>
          <w:tcPr>
            <w:tcW w:w="294" w:type="pct"/>
          </w:tcPr>
          <w:p w14:paraId="16FDB07F" w14:textId="77777777" w:rsidR="00824412" w:rsidRPr="006E7BAE" w:rsidRDefault="00824412" w:rsidP="00375294"/>
        </w:tc>
        <w:tc>
          <w:tcPr>
            <w:tcW w:w="2350" w:type="pct"/>
          </w:tcPr>
          <w:p w14:paraId="16FDB080" w14:textId="77777777" w:rsidR="00AA73FB" w:rsidRPr="00AC77BF" w:rsidRDefault="00AC77BF">
            <w:pPr>
              <w:pStyle w:val="SCCLsocPrefix"/>
              <w:rPr>
                <w:lang w:val="fr-CA"/>
              </w:rPr>
            </w:pPr>
            <w:r w:rsidRPr="00AC77BF">
              <w:rPr>
                <w:lang w:val="fr-CA"/>
              </w:rPr>
              <w:t>ENTRE :</w:t>
            </w:r>
            <w:r w:rsidRPr="00AC77BF">
              <w:rPr>
                <w:lang w:val="fr-CA"/>
              </w:rPr>
              <w:br/>
            </w:r>
          </w:p>
          <w:p w14:paraId="16FDB081" w14:textId="77777777" w:rsidR="00AA73FB" w:rsidRPr="00AC77BF" w:rsidRDefault="00AC77BF">
            <w:pPr>
              <w:pStyle w:val="SCCLsocParty"/>
              <w:rPr>
                <w:lang w:val="fr-CA"/>
              </w:rPr>
            </w:pPr>
            <w:r w:rsidRPr="00AC77BF">
              <w:rPr>
                <w:lang w:val="fr-CA"/>
              </w:rPr>
              <w:t>Joseph Stephen Rooke</w:t>
            </w:r>
            <w:r w:rsidRPr="00AC77BF">
              <w:rPr>
                <w:lang w:val="fr-CA"/>
              </w:rPr>
              <w:br/>
            </w:r>
          </w:p>
          <w:p w14:paraId="16FDB082" w14:textId="77777777" w:rsidR="00AA73FB" w:rsidRPr="00AC77BF" w:rsidRDefault="00AC77B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C77BF">
              <w:rPr>
                <w:lang w:val="fr-CA"/>
              </w:rPr>
              <w:br/>
            </w:r>
          </w:p>
          <w:p w14:paraId="16FDB083" w14:textId="77777777" w:rsidR="00AA73FB" w:rsidRPr="00AC77BF" w:rsidRDefault="00AC77BF">
            <w:pPr>
              <w:pStyle w:val="SCCLsocVersus"/>
              <w:rPr>
                <w:lang w:val="fr-CA"/>
              </w:rPr>
            </w:pPr>
            <w:r w:rsidRPr="00AC77BF">
              <w:rPr>
                <w:lang w:val="fr-CA"/>
              </w:rPr>
              <w:t>- et -</w:t>
            </w:r>
            <w:r w:rsidRPr="00AC77BF">
              <w:rPr>
                <w:lang w:val="fr-CA"/>
              </w:rPr>
              <w:br/>
            </w:r>
          </w:p>
          <w:p w14:paraId="16FDB084" w14:textId="29E808A8" w:rsidR="00AA73FB" w:rsidRDefault="003A750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</w:t>
            </w:r>
            <w:r w:rsidR="00AC77BF">
              <w:rPr>
                <w:lang w:val="fr-CA"/>
              </w:rPr>
              <w:t xml:space="preserve">, </w:t>
            </w:r>
            <w:r>
              <w:rPr>
                <w:lang w:val="fr-CA"/>
              </w:rPr>
              <w:t>m</w:t>
            </w:r>
            <w:r w:rsidR="00AC77BF">
              <w:rPr>
                <w:lang w:val="fr-CA"/>
              </w:rPr>
              <w:t>inistre de la Santé et</w:t>
            </w:r>
            <w:r w:rsidR="00AC77BF" w:rsidRPr="00AC77BF">
              <w:rPr>
                <w:lang w:val="fr-CA"/>
              </w:rPr>
              <w:t xml:space="preserve"> </w:t>
            </w:r>
            <w:r>
              <w:rPr>
                <w:lang w:val="fr-CA"/>
              </w:rPr>
              <w:t>m</w:t>
            </w:r>
            <w:r w:rsidR="00AC77BF" w:rsidRPr="00AC77BF">
              <w:rPr>
                <w:lang w:val="fr-CA"/>
              </w:rPr>
              <w:t>inistre des Affaires indiennes et du Nord canadien</w:t>
            </w:r>
            <w:r w:rsidR="00AC77BF" w:rsidRPr="00AC77BF">
              <w:rPr>
                <w:lang w:val="fr-CA"/>
              </w:rPr>
              <w:br/>
            </w:r>
          </w:p>
          <w:p w14:paraId="16FDB085" w14:textId="77777777" w:rsidR="00AA73FB" w:rsidRDefault="00AC77BF">
            <w:pPr>
              <w:pStyle w:val="SCCLsocPartyRole"/>
            </w:pPr>
            <w:r>
              <w:t>Intimés</w:t>
            </w:r>
          </w:p>
        </w:tc>
      </w:tr>
      <w:tr w:rsidR="00824412" w:rsidRPr="006E7BAE" w14:paraId="16FDB08A" w14:textId="77777777" w:rsidTr="00726B19">
        <w:tc>
          <w:tcPr>
            <w:tcW w:w="2356" w:type="pct"/>
            <w:tcMar>
              <w:top w:w="0" w:type="dxa"/>
              <w:bottom w:w="0" w:type="dxa"/>
            </w:tcMar>
          </w:tcPr>
          <w:p w14:paraId="16FDB087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16FDB08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FDB08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F599F" w14:paraId="16FDB096" w14:textId="77777777" w:rsidTr="00726B19">
        <w:tc>
          <w:tcPr>
            <w:tcW w:w="2356" w:type="pct"/>
          </w:tcPr>
          <w:p w14:paraId="16FDB08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FDB08C" w14:textId="77777777" w:rsidR="00824412" w:rsidRPr="006E7BAE" w:rsidRDefault="00824412" w:rsidP="00417FB7">
            <w:pPr>
              <w:jc w:val="center"/>
            </w:pPr>
          </w:p>
          <w:p w14:paraId="16FDB08D" w14:textId="6E8C6D8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19-A-72</w:t>
            </w:r>
            <w:r w:rsidRPr="006E7BAE">
              <w:t xml:space="preserve">, dated </w:t>
            </w:r>
            <w:r w:rsidR="00AC77BF">
              <w:t>Dece</w:t>
            </w:r>
            <w:r>
              <w:t>mber 10, 2019</w:t>
            </w:r>
            <w:r w:rsidR="00AC77BF">
              <w:t>,</w:t>
            </w:r>
            <w:r w:rsidRPr="006E7BAE">
              <w:t xml:space="preserve"> is </w:t>
            </w:r>
            <w:r w:rsidR="00AC77BF">
              <w:t>dismissed without costs.</w:t>
            </w:r>
          </w:p>
          <w:p w14:paraId="16FDB08E" w14:textId="77777777" w:rsidR="003F6511" w:rsidRDefault="003F6511" w:rsidP="00011960">
            <w:pPr>
              <w:jc w:val="both"/>
            </w:pPr>
          </w:p>
          <w:p w14:paraId="16FDB08F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16FDB0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FDB0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FDB0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FDB093" w14:textId="41DDF3AA" w:rsidR="003F6511" w:rsidRDefault="00824412" w:rsidP="00AC77B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C77B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C77BF">
              <w:rPr>
                <w:lang w:val="fr-CA"/>
              </w:rPr>
              <w:t>19-A-72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C77BF">
              <w:rPr>
                <w:lang w:val="fr-CA"/>
              </w:rPr>
              <w:t>10 décembre 2019</w:t>
            </w:r>
            <w:r w:rsidRPr="006E7BAE">
              <w:rPr>
                <w:lang w:val="fr-CA"/>
              </w:rPr>
              <w:t xml:space="preserve">, est </w:t>
            </w:r>
            <w:r w:rsidR="00AC77BF">
              <w:rPr>
                <w:lang w:val="fr-CA"/>
              </w:rPr>
              <w:t>rejet</w:t>
            </w:r>
            <w:r w:rsidR="00AC77BF">
              <w:rPr>
                <w:rFonts w:cs="Times New Roman"/>
                <w:lang w:val="fr-CA"/>
              </w:rPr>
              <w:t>é</w:t>
            </w:r>
            <w:r w:rsidR="00AC77BF">
              <w:rPr>
                <w:lang w:val="fr-CA"/>
              </w:rPr>
              <w:t>e sans d</w:t>
            </w:r>
            <w:r w:rsidR="00AC77BF">
              <w:rPr>
                <w:rFonts w:cs="Times New Roman"/>
                <w:lang w:val="fr-CA"/>
              </w:rPr>
              <w:t>é</w:t>
            </w:r>
            <w:r w:rsidR="00AC77BF">
              <w:rPr>
                <w:lang w:val="fr-CA"/>
              </w:rPr>
              <w:t>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  <w:p w14:paraId="16FDB094" w14:textId="77777777" w:rsidR="00AC77BF" w:rsidRDefault="00AC77BF" w:rsidP="00AC77BF">
            <w:pPr>
              <w:jc w:val="both"/>
              <w:rPr>
                <w:lang w:val="fr-CA"/>
              </w:rPr>
            </w:pPr>
          </w:p>
          <w:p w14:paraId="16FDB095" w14:textId="77777777" w:rsidR="00AC77BF" w:rsidRPr="006E7BAE" w:rsidRDefault="00AC77BF" w:rsidP="00AC77BF">
            <w:pPr>
              <w:jc w:val="both"/>
              <w:rPr>
                <w:lang w:val="fr-CA"/>
              </w:rPr>
            </w:pPr>
          </w:p>
        </w:tc>
      </w:tr>
    </w:tbl>
    <w:p w14:paraId="16FDB097" w14:textId="77777777" w:rsidR="009F436C" w:rsidRPr="00D83B8C" w:rsidRDefault="009F436C" w:rsidP="00382FEC">
      <w:pPr>
        <w:rPr>
          <w:lang w:val="fr-CA"/>
        </w:rPr>
      </w:pPr>
    </w:p>
    <w:p w14:paraId="16FDB098" w14:textId="77777777" w:rsidR="009F436C" w:rsidRDefault="009F436C" w:rsidP="00417FB7">
      <w:pPr>
        <w:jc w:val="center"/>
        <w:rPr>
          <w:lang w:val="fr-CA"/>
        </w:rPr>
      </w:pPr>
    </w:p>
    <w:p w14:paraId="16FDB09A" w14:textId="77777777" w:rsidR="00AC77BF" w:rsidRPr="00D83B8C" w:rsidRDefault="00AC77BF" w:rsidP="00417FB7">
      <w:pPr>
        <w:jc w:val="center"/>
        <w:rPr>
          <w:lang w:val="fr-CA"/>
        </w:rPr>
      </w:pPr>
    </w:p>
    <w:p w14:paraId="16FDB09B" w14:textId="77777777" w:rsidR="009F436C" w:rsidRPr="00D83B8C" w:rsidRDefault="009F436C" w:rsidP="00417FB7">
      <w:pPr>
        <w:jc w:val="center"/>
        <w:rPr>
          <w:lang w:val="fr-CA"/>
        </w:rPr>
      </w:pPr>
    </w:p>
    <w:p w14:paraId="16FDB09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6FDB09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6FDB09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DB0A1" w14:textId="77777777" w:rsidR="00983D48" w:rsidRDefault="00983D48">
      <w:r>
        <w:separator/>
      </w:r>
    </w:p>
  </w:endnote>
  <w:endnote w:type="continuationSeparator" w:id="0">
    <w:p w14:paraId="16FDB0A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DB09F" w14:textId="77777777" w:rsidR="00983D48" w:rsidRDefault="00983D48">
      <w:r>
        <w:separator/>
      </w:r>
    </w:p>
  </w:footnote>
  <w:footnote w:type="continuationSeparator" w:id="0">
    <w:p w14:paraId="16FDB0A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DB0A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750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FDB0A4" w14:textId="77777777" w:rsidR="008F53F3" w:rsidRDefault="008F53F3" w:rsidP="008F53F3">
    <w:pPr>
      <w:rPr>
        <w:szCs w:val="24"/>
      </w:rPr>
    </w:pPr>
  </w:p>
  <w:p w14:paraId="16FDB0A5" w14:textId="77777777" w:rsidR="008F53F3" w:rsidRDefault="008F53F3" w:rsidP="008F53F3">
    <w:pPr>
      <w:rPr>
        <w:szCs w:val="24"/>
      </w:rPr>
    </w:pPr>
  </w:p>
  <w:p w14:paraId="16FDB0A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39253</w:t>
    </w:r>
    <w:r>
      <w:rPr>
        <w:szCs w:val="24"/>
      </w:rPr>
      <w:t>     </w:t>
    </w:r>
  </w:p>
  <w:p w14:paraId="16FDB0A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FDB0A8" w14:textId="77777777" w:rsidR="0073151A" w:rsidRDefault="0073151A" w:rsidP="0073151A"/>
      <w:p w14:paraId="16FDB0A9" w14:textId="77777777" w:rsidR="0073151A" w:rsidRPr="006E7BAE" w:rsidRDefault="0073151A" w:rsidP="0073151A"/>
      <w:p w14:paraId="16FDB0AA" w14:textId="77777777" w:rsidR="0073151A" w:rsidRPr="006E7BAE" w:rsidRDefault="0073151A" w:rsidP="0073151A"/>
      <w:p w14:paraId="16FDB0AB" w14:textId="77777777" w:rsidR="0073151A" w:rsidRPr="006E7BAE" w:rsidRDefault="0073151A" w:rsidP="0073151A"/>
      <w:p w14:paraId="16FDB0AC" w14:textId="77777777" w:rsidR="0073151A" w:rsidRDefault="0073151A" w:rsidP="0073151A"/>
      <w:p w14:paraId="16FDB0AD" w14:textId="77777777" w:rsidR="0073151A" w:rsidRDefault="0073151A" w:rsidP="0073151A"/>
      <w:p w14:paraId="16FDB0AE" w14:textId="77777777" w:rsidR="0073151A" w:rsidRDefault="0073151A" w:rsidP="0073151A"/>
      <w:p w14:paraId="16FDB0AF" w14:textId="77777777" w:rsidR="0073151A" w:rsidRDefault="0073151A" w:rsidP="0073151A"/>
      <w:p w14:paraId="16FDB0B0" w14:textId="77777777" w:rsidR="0073151A" w:rsidRDefault="0073151A" w:rsidP="0073151A"/>
      <w:p w14:paraId="16FDB0B1" w14:textId="77777777" w:rsidR="0073151A" w:rsidRPr="006E7BAE" w:rsidRDefault="0073151A" w:rsidP="0073151A"/>
      <w:p w14:paraId="16FDB0B2" w14:textId="77777777" w:rsidR="00ED265D" w:rsidRPr="0073151A" w:rsidRDefault="00350F5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0F56"/>
    <w:rsid w:val="00356186"/>
    <w:rsid w:val="00374E7D"/>
    <w:rsid w:val="00375294"/>
    <w:rsid w:val="00382FC7"/>
    <w:rsid w:val="00382FEC"/>
    <w:rsid w:val="00385A90"/>
    <w:rsid w:val="003A37CF"/>
    <w:rsid w:val="003A7504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599F"/>
    <w:rsid w:val="00612913"/>
    <w:rsid w:val="00614908"/>
    <w:rsid w:val="00650109"/>
    <w:rsid w:val="006E7BAE"/>
    <w:rsid w:val="00701109"/>
    <w:rsid w:val="00726B1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73FB"/>
    <w:rsid w:val="00AB4A38"/>
    <w:rsid w:val="00AB5E22"/>
    <w:rsid w:val="00AC77BF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6FDB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2">
    <w:name w:val="solexhl2"/>
    <w:basedOn w:val="DefaultParagraphFont"/>
    <w:rsid w:val="003A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7AF8320-5043-4ADB-AFD4-1C21DA5E2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A8B09-843A-487D-8C08-4681AE3E1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94320-A9D7-40FF-9829-83DAD394EBDD}">
  <ds:schemaRefs>
    <ds:schemaRef ds:uri="http://schemas.microsoft.com/office/2006/documentManagement/types"/>
    <ds:schemaRef ds:uri="http://purl.org/dc/dcmitype/"/>
    <ds:schemaRef ds:uri="http://purl.org/dc/elements/1.1/"/>
    <ds:schemaRef ds:uri="40ae4924-d04e-473c-aafa-3657aad971d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2020-11-04T21:20:00Z</dcterms:created>
  <dcterms:modified xsi:type="dcterms:W3CDTF">2020-11-04T21:20:00Z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