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449C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39241</w:t>
      </w:r>
      <w:r w:rsidR="0016666F" w:rsidRPr="006E7BAE">
        <w:t>     </w:t>
      </w:r>
    </w:p>
    <w:bookmarkEnd w:id="0"/>
    <w:p w14:paraId="0EC449C9" w14:textId="77777777" w:rsidR="009F436C" w:rsidRPr="006E7BAE" w:rsidRDefault="009F436C" w:rsidP="00382FEC"/>
    <w:p w14:paraId="0EC449C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EC449CE" w14:textId="77777777" w:rsidTr="00C173B0">
        <w:tc>
          <w:tcPr>
            <w:tcW w:w="2269" w:type="pct"/>
          </w:tcPr>
          <w:p w14:paraId="0EC449CB" w14:textId="77777777" w:rsidR="00417FB7" w:rsidRPr="006E7BAE" w:rsidRDefault="00E77B62" w:rsidP="008262A3">
            <w:r>
              <w:t>December 3</w:t>
            </w:r>
            <w:r w:rsidR="00543EDD">
              <w:t>, 2020</w:t>
            </w:r>
          </w:p>
        </w:tc>
        <w:tc>
          <w:tcPr>
            <w:tcW w:w="381" w:type="pct"/>
          </w:tcPr>
          <w:p w14:paraId="0EC449CC" w14:textId="77777777" w:rsidR="00417FB7" w:rsidRPr="006E7BAE" w:rsidRDefault="00417FB7" w:rsidP="00382FEC"/>
        </w:tc>
        <w:tc>
          <w:tcPr>
            <w:tcW w:w="2350" w:type="pct"/>
          </w:tcPr>
          <w:p w14:paraId="0EC449CD" w14:textId="77777777" w:rsidR="00417FB7" w:rsidRPr="00D83B8C" w:rsidRDefault="00543EDD" w:rsidP="00E77B62">
            <w:pPr>
              <w:rPr>
                <w:lang w:val="en-US"/>
              </w:rPr>
            </w:pPr>
            <w:r>
              <w:t xml:space="preserve">Le </w:t>
            </w:r>
            <w:r w:rsidR="00E77B62">
              <w:t>3 décembre</w:t>
            </w:r>
            <w:r w:rsidR="00632B6B">
              <w:t xml:space="preserve"> </w:t>
            </w:r>
            <w:r>
              <w:t>2020</w:t>
            </w:r>
          </w:p>
        </w:tc>
      </w:tr>
      <w:tr w:rsidR="00E12A51" w:rsidRPr="006E7BAE" w14:paraId="0EC449D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C449C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C449D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C449D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77B62" w14:paraId="0EC449E0" w14:textId="77777777" w:rsidTr="00C173B0">
        <w:tc>
          <w:tcPr>
            <w:tcW w:w="2269" w:type="pct"/>
          </w:tcPr>
          <w:p w14:paraId="0EC449D3" w14:textId="77777777" w:rsidR="000A180B" w:rsidRDefault="00E77B62">
            <w:pPr>
              <w:pStyle w:val="SCCLsocPrefix"/>
            </w:pPr>
            <w:r>
              <w:t>BETWEEN:</w:t>
            </w:r>
            <w:r>
              <w:br/>
            </w:r>
          </w:p>
          <w:p w14:paraId="0EC449D4" w14:textId="77777777" w:rsidR="000A180B" w:rsidRDefault="00E77B62">
            <w:pPr>
              <w:pStyle w:val="SCCLsocParty"/>
            </w:pPr>
            <w:r>
              <w:t>Intact Insurance Company</w:t>
            </w:r>
            <w:r>
              <w:br/>
            </w:r>
          </w:p>
          <w:p w14:paraId="0EC449D5" w14:textId="77777777" w:rsidR="000A180B" w:rsidRDefault="00E77B62">
            <w:pPr>
              <w:pStyle w:val="SCCLsocPartyRole"/>
            </w:pPr>
            <w:r>
              <w:t>Applicant</w:t>
            </w:r>
            <w:r>
              <w:br/>
            </w:r>
          </w:p>
          <w:p w14:paraId="0EC449D6" w14:textId="77777777" w:rsidR="000A180B" w:rsidRDefault="00E77B62">
            <w:pPr>
              <w:pStyle w:val="SCCLsocVersus"/>
            </w:pPr>
            <w:r>
              <w:t>- and -</w:t>
            </w:r>
            <w:r>
              <w:br/>
            </w:r>
          </w:p>
          <w:p w14:paraId="0EC449D7" w14:textId="77777777" w:rsidR="000A180B" w:rsidRDefault="00E77B62">
            <w:pPr>
              <w:pStyle w:val="SCCLsocParty"/>
            </w:pPr>
            <w:r>
              <w:t>Clauson Cold &amp; Cooler Ltd.</w:t>
            </w:r>
            <w:r>
              <w:br/>
            </w:r>
          </w:p>
          <w:p w14:paraId="0EC449D8" w14:textId="77777777" w:rsidR="000A180B" w:rsidRDefault="00E77B6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EC449D9" w14:textId="77777777" w:rsidR="00824412" w:rsidRPr="006E7BAE" w:rsidRDefault="00824412" w:rsidP="00375294"/>
        </w:tc>
        <w:tc>
          <w:tcPr>
            <w:tcW w:w="2350" w:type="pct"/>
          </w:tcPr>
          <w:p w14:paraId="0EC449DA" w14:textId="77777777" w:rsidR="000A180B" w:rsidRPr="00E77B62" w:rsidRDefault="00E77B62">
            <w:pPr>
              <w:pStyle w:val="SCCLsocPrefix"/>
              <w:rPr>
                <w:lang w:val="fr-CA"/>
              </w:rPr>
            </w:pPr>
            <w:r w:rsidRPr="00E77B62">
              <w:rPr>
                <w:lang w:val="fr-CA"/>
              </w:rPr>
              <w:t>ENTRE :</w:t>
            </w:r>
            <w:r w:rsidRPr="00E77B62">
              <w:rPr>
                <w:lang w:val="fr-CA"/>
              </w:rPr>
              <w:br/>
            </w:r>
          </w:p>
          <w:p w14:paraId="0EC449DB" w14:textId="77777777" w:rsidR="000A180B" w:rsidRPr="00E77B62" w:rsidRDefault="00E77B62">
            <w:pPr>
              <w:pStyle w:val="SCCLsocParty"/>
              <w:rPr>
                <w:lang w:val="fr-CA"/>
              </w:rPr>
            </w:pPr>
            <w:r w:rsidRPr="00E77B62">
              <w:rPr>
                <w:lang w:val="fr-CA"/>
              </w:rPr>
              <w:t>Intact Assurance</w:t>
            </w:r>
            <w:r w:rsidRPr="00E77B62">
              <w:rPr>
                <w:lang w:val="fr-CA"/>
              </w:rPr>
              <w:br/>
            </w:r>
          </w:p>
          <w:p w14:paraId="0EC449DC" w14:textId="77777777" w:rsidR="000A180B" w:rsidRPr="00E77B62" w:rsidRDefault="00E77B6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77B62">
              <w:rPr>
                <w:lang w:val="fr-CA"/>
              </w:rPr>
              <w:br/>
            </w:r>
          </w:p>
          <w:p w14:paraId="0EC449DD" w14:textId="77777777" w:rsidR="000A180B" w:rsidRPr="00E77B62" w:rsidRDefault="00E77B62">
            <w:pPr>
              <w:pStyle w:val="SCCLsocVersus"/>
              <w:rPr>
                <w:lang w:val="fr-CA"/>
              </w:rPr>
            </w:pPr>
            <w:r w:rsidRPr="00E77B62">
              <w:rPr>
                <w:lang w:val="fr-CA"/>
              </w:rPr>
              <w:t>- et -</w:t>
            </w:r>
            <w:r w:rsidRPr="00E77B62">
              <w:rPr>
                <w:lang w:val="fr-CA"/>
              </w:rPr>
              <w:br/>
            </w:r>
          </w:p>
          <w:p w14:paraId="0EC449DE" w14:textId="77777777" w:rsidR="000A180B" w:rsidRPr="00E77B62" w:rsidRDefault="00E77B62">
            <w:pPr>
              <w:pStyle w:val="SCCLsocParty"/>
              <w:rPr>
                <w:lang w:val="fr-CA"/>
              </w:rPr>
            </w:pPr>
            <w:r w:rsidRPr="00E77B62">
              <w:rPr>
                <w:lang w:val="fr-CA"/>
              </w:rPr>
              <w:t>Clauson Cold &amp; Cooler Ltd.</w:t>
            </w:r>
            <w:r w:rsidRPr="00E77B62">
              <w:rPr>
                <w:lang w:val="fr-CA"/>
              </w:rPr>
              <w:br/>
            </w:r>
          </w:p>
          <w:p w14:paraId="0EC449DF" w14:textId="77777777" w:rsidR="000A180B" w:rsidRPr="00E77B62" w:rsidRDefault="00E77B62">
            <w:pPr>
              <w:pStyle w:val="SCCLsocPartyRole"/>
              <w:rPr>
                <w:lang w:val="fr-CA"/>
              </w:rPr>
            </w:pPr>
            <w:r w:rsidRPr="00E77B62">
              <w:rPr>
                <w:lang w:val="fr-CA"/>
              </w:rPr>
              <w:t>Intimée</w:t>
            </w:r>
          </w:p>
        </w:tc>
      </w:tr>
      <w:tr w:rsidR="00824412" w:rsidRPr="00E77B62" w14:paraId="0EC449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C449E1" w14:textId="77777777" w:rsidR="00824412" w:rsidRPr="00E77B6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C449E2" w14:textId="77777777" w:rsidR="00824412" w:rsidRPr="00E77B6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C449E3" w14:textId="77777777" w:rsidR="00824412" w:rsidRPr="00E77B62" w:rsidRDefault="00824412" w:rsidP="00B408F8">
            <w:pPr>
              <w:rPr>
                <w:lang w:val="fr-CA"/>
              </w:rPr>
            </w:pPr>
          </w:p>
        </w:tc>
      </w:tr>
      <w:tr w:rsidR="00824412" w:rsidRPr="0075037E" w14:paraId="0EC449EE" w14:textId="77777777" w:rsidTr="00C173B0">
        <w:tc>
          <w:tcPr>
            <w:tcW w:w="2269" w:type="pct"/>
          </w:tcPr>
          <w:p w14:paraId="0EC449E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EC449E6" w14:textId="77777777" w:rsidR="00824412" w:rsidRPr="006E7BAE" w:rsidRDefault="00824412" w:rsidP="00417FB7">
            <w:pPr>
              <w:jc w:val="center"/>
            </w:pPr>
          </w:p>
          <w:p w14:paraId="0EC449E7" w14:textId="316A5EA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1901-0005-AC, 2020 ABCA 161</w:t>
            </w:r>
            <w:r w:rsidRPr="006E7BAE">
              <w:t>, dated</w:t>
            </w:r>
            <w:r w:rsidR="001E3B9E">
              <w:t xml:space="preserve"> </w:t>
            </w:r>
            <w:r>
              <w:t>April 28, 2020</w:t>
            </w:r>
            <w:r w:rsidR="00E77B62">
              <w:t>,</w:t>
            </w:r>
            <w:r w:rsidRPr="006E7BAE">
              <w:t xml:space="preserve"> is </w:t>
            </w:r>
            <w:r w:rsidR="00E77B62">
              <w:t>dismissed with</w:t>
            </w:r>
            <w:r w:rsidR="00011960" w:rsidRPr="006E7BAE">
              <w:t xml:space="preserve"> costs</w:t>
            </w:r>
            <w:r w:rsidR="00E77B62">
              <w:t>.</w:t>
            </w:r>
          </w:p>
          <w:p w14:paraId="0EC449E8" w14:textId="77777777" w:rsidR="003F6511" w:rsidRDefault="003F6511" w:rsidP="00011960">
            <w:pPr>
              <w:jc w:val="both"/>
            </w:pPr>
          </w:p>
          <w:p w14:paraId="0EC449E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EC449E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C449E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C449E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C449ED" w14:textId="58BE1830" w:rsidR="003F6511" w:rsidRPr="006E7BAE" w:rsidRDefault="00824412" w:rsidP="00E77B6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77B62">
              <w:rPr>
                <w:lang w:val="fr-CA"/>
              </w:rPr>
              <w:t>Cour d</w:t>
            </w:r>
            <w:r w:rsidR="001E3B9E">
              <w:rPr>
                <w:lang w:val="fr-CA"/>
              </w:rPr>
              <w:t>’</w:t>
            </w:r>
            <w:r w:rsidRPr="00E77B62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E77B62">
              <w:rPr>
                <w:lang w:val="fr-CA"/>
              </w:rPr>
              <w:t>1901-0005-AC, 2020 ABCA 161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77B62">
              <w:rPr>
                <w:lang w:val="fr-CA"/>
              </w:rPr>
              <w:t>28 avril 2020</w:t>
            </w:r>
            <w:r w:rsidRPr="006E7BAE">
              <w:rPr>
                <w:lang w:val="fr-CA"/>
              </w:rPr>
              <w:t xml:space="preserve">, est </w:t>
            </w:r>
            <w:r w:rsidR="00E77B62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E77B62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EC449EF" w14:textId="77777777" w:rsidR="009F436C" w:rsidRPr="00D83B8C" w:rsidRDefault="009F436C" w:rsidP="00382FEC">
      <w:pPr>
        <w:rPr>
          <w:lang w:val="fr-CA"/>
        </w:rPr>
      </w:pPr>
    </w:p>
    <w:p w14:paraId="0EC449F0" w14:textId="77777777" w:rsidR="009F436C" w:rsidRPr="00D83B8C" w:rsidRDefault="009F436C" w:rsidP="00417FB7">
      <w:pPr>
        <w:jc w:val="center"/>
        <w:rPr>
          <w:lang w:val="fr-CA"/>
        </w:rPr>
      </w:pPr>
    </w:p>
    <w:p w14:paraId="0EC449F1" w14:textId="77777777" w:rsidR="009F436C" w:rsidRPr="00D83B8C" w:rsidRDefault="009F436C" w:rsidP="00417FB7">
      <w:pPr>
        <w:jc w:val="center"/>
        <w:rPr>
          <w:lang w:val="fr-CA"/>
        </w:rPr>
      </w:pPr>
    </w:p>
    <w:p w14:paraId="0EC449F2" w14:textId="77777777" w:rsidR="009F436C" w:rsidRDefault="009F436C" w:rsidP="00417FB7">
      <w:pPr>
        <w:jc w:val="center"/>
        <w:rPr>
          <w:lang w:val="fr-CA"/>
        </w:rPr>
      </w:pPr>
    </w:p>
    <w:p w14:paraId="0EC449F3" w14:textId="77777777" w:rsidR="00E77B62" w:rsidRDefault="00E77B62" w:rsidP="00417FB7">
      <w:pPr>
        <w:jc w:val="center"/>
        <w:rPr>
          <w:lang w:val="fr-CA"/>
        </w:rPr>
      </w:pPr>
    </w:p>
    <w:p w14:paraId="0EC449F4" w14:textId="77777777" w:rsidR="00E77B62" w:rsidRPr="00D83B8C" w:rsidRDefault="00E77B62" w:rsidP="00417FB7">
      <w:pPr>
        <w:jc w:val="center"/>
        <w:rPr>
          <w:lang w:val="fr-CA"/>
        </w:rPr>
      </w:pPr>
    </w:p>
    <w:p w14:paraId="0EC449F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EC449F6" w14:textId="77777777" w:rsidR="008F53F3" w:rsidRPr="00A252FA" w:rsidRDefault="003A37CF" w:rsidP="00E77B6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EC449F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449FA" w14:textId="77777777" w:rsidR="00983D48" w:rsidRDefault="00983D48">
      <w:r>
        <w:separator/>
      </w:r>
    </w:p>
  </w:endnote>
  <w:endnote w:type="continuationSeparator" w:id="0">
    <w:p w14:paraId="0EC449F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449F8" w14:textId="77777777" w:rsidR="00983D48" w:rsidRDefault="00983D48">
      <w:r>
        <w:separator/>
      </w:r>
    </w:p>
  </w:footnote>
  <w:footnote w:type="continuationSeparator" w:id="0">
    <w:p w14:paraId="0EC449F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449F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77B6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C449FD" w14:textId="77777777" w:rsidR="008F53F3" w:rsidRDefault="008F53F3" w:rsidP="008F53F3">
    <w:pPr>
      <w:rPr>
        <w:szCs w:val="24"/>
      </w:rPr>
    </w:pPr>
  </w:p>
  <w:p w14:paraId="0EC449FE" w14:textId="77777777" w:rsidR="008F53F3" w:rsidRDefault="008F53F3" w:rsidP="008F53F3">
    <w:pPr>
      <w:rPr>
        <w:szCs w:val="24"/>
      </w:rPr>
    </w:pPr>
  </w:p>
  <w:p w14:paraId="0EC449F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39241</w:t>
    </w:r>
    <w:r>
      <w:rPr>
        <w:szCs w:val="24"/>
      </w:rPr>
      <w:t>     </w:t>
    </w:r>
  </w:p>
  <w:p w14:paraId="0EC44A0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EC44A01" w14:textId="77777777" w:rsidR="0073151A" w:rsidRDefault="0073151A" w:rsidP="0073151A"/>
      <w:p w14:paraId="0EC44A02" w14:textId="77777777" w:rsidR="0073151A" w:rsidRPr="006E7BAE" w:rsidRDefault="0073151A" w:rsidP="0073151A"/>
      <w:p w14:paraId="0EC44A03" w14:textId="77777777" w:rsidR="0073151A" w:rsidRPr="006E7BAE" w:rsidRDefault="0073151A" w:rsidP="0073151A"/>
      <w:p w14:paraId="0EC44A04" w14:textId="77777777" w:rsidR="0073151A" w:rsidRPr="006E7BAE" w:rsidRDefault="0073151A" w:rsidP="0073151A"/>
      <w:p w14:paraId="0EC44A05" w14:textId="77777777" w:rsidR="0073151A" w:rsidRDefault="0073151A" w:rsidP="0073151A"/>
      <w:p w14:paraId="0EC44A06" w14:textId="77777777" w:rsidR="0073151A" w:rsidRDefault="0073151A" w:rsidP="0073151A"/>
      <w:p w14:paraId="0EC44A07" w14:textId="77777777" w:rsidR="0073151A" w:rsidRDefault="0073151A" w:rsidP="0073151A"/>
      <w:p w14:paraId="0EC44A08" w14:textId="77777777" w:rsidR="0073151A" w:rsidRDefault="0073151A" w:rsidP="0073151A"/>
      <w:p w14:paraId="0EC44A09" w14:textId="77777777" w:rsidR="0073151A" w:rsidRDefault="0073151A" w:rsidP="0073151A"/>
      <w:p w14:paraId="0EC44A0A" w14:textId="77777777" w:rsidR="0073151A" w:rsidRPr="006E7BAE" w:rsidRDefault="0073151A" w:rsidP="0073151A"/>
      <w:p w14:paraId="0EC44A0B" w14:textId="77777777" w:rsidR="00ED265D" w:rsidRPr="0073151A" w:rsidRDefault="007243E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180B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3B9E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2B6B"/>
    <w:rsid w:val="00650109"/>
    <w:rsid w:val="006E7BAE"/>
    <w:rsid w:val="00701109"/>
    <w:rsid w:val="007243E1"/>
    <w:rsid w:val="0073151A"/>
    <w:rsid w:val="007372EA"/>
    <w:rsid w:val="0075037E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77B62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EC44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13667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2020-12-03T05:00:00+00:00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806FB-424D-4738-BA13-58E8C6DE9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AFDB7-43D7-41CB-92D6-4F48B9F5C25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9E62782-8A08-4199-89AE-6487AD6B3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2020-11-30T16:13:00Z</dcterms:created>
  <dcterms:modified xsi:type="dcterms:W3CDTF">2020-11-30T16:13:00Z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