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6E31C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39266</w:t>
      </w:r>
      <w:r w:rsidR="0016666F" w:rsidRPr="006E7BAE">
        <w:t>     </w:t>
      </w:r>
    </w:p>
    <w:p w14:paraId="7B66E31D" w14:textId="77777777" w:rsidR="009F436C" w:rsidRPr="006E7BAE" w:rsidRDefault="009F436C" w:rsidP="00382FEC"/>
    <w:p w14:paraId="7B66E31E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B66E322" w14:textId="77777777" w:rsidTr="00C173B0">
        <w:tc>
          <w:tcPr>
            <w:tcW w:w="2269" w:type="pct"/>
          </w:tcPr>
          <w:p w14:paraId="7B66E31F" w14:textId="15814D6F" w:rsidR="00417FB7" w:rsidRPr="006E7BAE" w:rsidRDefault="00543EDD" w:rsidP="004678CC">
            <w:r>
              <w:t xml:space="preserve">December </w:t>
            </w:r>
            <w:r w:rsidR="00E4197C">
              <w:t>2</w:t>
            </w:r>
            <w:r w:rsidR="004678CC">
              <w:t>3</w:t>
            </w:r>
            <w:r>
              <w:t>, 2020</w:t>
            </w:r>
          </w:p>
        </w:tc>
        <w:tc>
          <w:tcPr>
            <w:tcW w:w="381" w:type="pct"/>
          </w:tcPr>
          <w:p w14:paraId="7B66E320" w14:textId="77777777" w:rsidR="00417FB7" w:rsidRPr="006E7BAE" w:rsidRDefault="00417FB7" w:rsidP="00382FEC"/>
        </w:tc>
        <w:tc>
          <w:tcPr>
            <w:tcW w:w="2350" w:type="pct"/>
          </w:tcPr>
          <w:p w14:paraId="7B66E321" w14:textId="1C84570B" w:rsidR="00417FB7" w:rsidRPr="00D83B8C" w:rsidRDefault="00543EDD" w:rsidP="00E4197C">
            <w:pPr>
              <w:rPr>
                <w:lang w:val="en-US"/>
              </w:rPr>
            </w:pPr>
            <w:r>
              <w:t xml:space="preserve">Le </w:t>
            </w:r>
            <w:r w:rsidR="00E4197C">
              <w:t>2</w:t>
            </w:r>
            <w:r w:rsidR="004678CC">
              <w:t>3</w:t>
            </w:r>
            <w:r>
              <w:t xml:space="preserve"> décembre 2020</w:t>
            </w:r>
          </w:p>
        </w:tc>
      </w:tr>
      <w:tr w:rsidR="00E12A51" w:rsidRPr="006E7BAE" w14:paraId="7B66E32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B66E323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B66E32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B66E325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B66E334" w14:textId="77777777" w:rsidTr="00C173B0">
        <w:tc>
          <w:tcPr>
            <w:tcW w:w="2269" w:type="pct"/>
          </w:tcPr>
          <w:p w14:paraId="7B66E327" w14:textId="77777777" w:rsidR="003B5FC7" w:rsidRDefault="00326B91">
            <w:pPr>
              <w:pStyle w:val="SCCLsocPrefix"/>
            </w:pPr>
            <w:r>
              <w:t>BETWEEN:</w:t>
            </w:r>
            <w:r>
              <w:br/>
            </w:r>
          </w:p>
          <w:p w14:paraId="7B66E328" w14:textId="77777777" w:rsidR="003B5FC7" w:rsidRDefault="00326B91">
            <w:pPr>
              <w:pStyle w:val="SCCLsocParty"/>
            </w:pPr>
            <w:r>
              <w:t>Air Passenger Rights</w:t>
            </w:r>
            <w:r>
              <w:br/>
            </w:r>
            <w:bookmarkStart w:id="0" w:name="_GoBack"/>
            <w:bookmarkEnd w:id="0"/>
          </w:p>
          <w:p w14:paraId="7B66E329" w14:textId="77777777" w:rsidR="003B5FC7" w:rsidRDefault="00326B91">
            <w:pPr>
              <w:pStyle w:val="SCCLsocPartyRole"/>
            </w:pPr>
            <w:r>
              <w:t>Applicant</w:t>
            </w:r>
            <w:r>
              <w:br/>
            </w:r>
          </w:p>
          <w:p w14:paraId="7B66E32A" w14:textId="77777777" w:rsidR="003B5FC7" w:rsidRDefault="00326B91">
            <w:pPr>
              <w:pStyle w:val="SCCLsocVersus"/>
            </w:pPr>
            <w:r>
              <w:t>- and -</w:t>
            </w:r>
            <w:r>
              <w:br/>
            </w:r>
          </w:p>
          <w:p w14:paraId="7B66E32B" w14:textId="77777777" w:rsidR="003B5FC7" w:rsidRDefault="00326B91">
            <w:pPr>
              <w:pStyle w:val="SCCLsocParty"/>
            </w:pPr>
            <w:r>
              <w:t>Canadian Transportation Agency</w:t>
            </w:r>
            <w:r>
              <w:br/>
            </w:r>
          </w:p>
          <w:p w14:paraId="7B66E32C" w14:textId="77777777" w:rsidR="003B5FC7" w:rsidRDefault="00326B91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B66E32D" w14:textId="77777777" w:rsidR="00824412" w:rsidRPr="006E7BAE" w:rsidRDefault="00824412" w:rsidP="00375294"/>
        </w:tc>
        <w:tc>
          <w:tcPr>
            <w:tcW w:w="2350" w:type="pct"/>
          </w:tcPr>
          <w:p w14:paraId="7B66E32E" w14:textId="77777777" w:rsidR="003B5FC7" w:rsidRPr="00E4197C" w:rsidRDefault="00326B91">
            <w:pPr>
              <w:pStyle w:val="SCCLsocPrefix"/>
              <w:rPr>
                <w:lang w:val="fr-CA"/>
              </w:rPr>
            </w:pPr>
            <w:r w:rsidRPr="00E4197C">
              <w:rPr>
                <w:lang w:val="fr-CA"/>
              </w:rPr>
              <w:t>ENTRE :</w:t>
            </w:r>
            <w:r w:rsidRPr="00E4197C">
              <w:rPr>
                <w:lang w:val="fr-CA"/>
              </w:rPr>
              <w:br/>
            </w:r>
          </w:p>
          <w:p w14:paraId="7B66E32F" w14:textId="77777777" w:rsidR="003B5FC7" w:rsidRPr="00E4197C" w:rsidRDefault="00326B91">
            <w:pPr>
              <w:pStyle w:val="SCCLsocParty"/>
              <w:rPr>
                <w:lang w:val="fr-CA"/>
              </w:rPr>
            </w:pPr>
            <w:r w:rsidRPr="00E4197C">
              <w:rPr>
                <w:lang w:val="fr-CA"/>
              </w:rPr>
              <w:t>Air Passenger Rights</w:t>
            </w:r>
            <w:r w:rsidRPr="00E4197C">
              <w:rPr>
                <w:lang w:val="fr-CA"/>
              </w:rPr>
              <w:br/>
            </w:r>
          </w:p>
          <w:p w14:paraId="7B66E330" w14:textId="77777777" w:rsidR="003B5FC7" w:rsidRPr="00E4197C" w:rsidRDefault="00E4197C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="00326B91" w:rsidRPr="00E4197C">
              <w:rPr>
                <w:lang w:val="fr-CA"/>
              </w:rPr>
              <w:br/>
            </w:r>
          </w:p>
          <w:p w14:paraId="7B66E331" w14:textId="77777777" w:rsidR="003B5FC7" w:rsidRPr="00E4197C" w:rsidRDefault="00326B91">
            <w:pPr>
              <w:pStyle w:val="SCCLsocVersus"/>
              <w:rPr>
                <w:lang w:val="fr-CA"/>
              </w:rPr>
            </w:pPr>
            <w:r w:rsidRPr="00E4197C">
              <w:rPr>
                <w:lang w:val="fr-CA"/>
              </w:rPr>
              <w:t>- et -</w:t>
            </w:r>
            <w:r w:rsidRPr="00E4197C">
              <w:rPr>
                <w:lang w:val="fr-CA"/>
              </w:rPr>
              <w:br/>
            </w:r>
          </w:p>
          <w:p w14:paraId="7B66E332" w14:textId="1C0C11EC" w:rsidR="003B5FC7" w:rsidRPr="00E4197C" w:rsidRDefault="00326B91">
            <w:pPr>
              <w:pStyle w:val="SCCLsocParty"/>
              <w:rPr>
                <w:lang w:val="fr-CA"/>
              </w:rPr>
            </w:pPr>
            <w:r w:rsidRPr="00E4197C">
              <w:rPr>
                <w:lang w:val="fr-CA"/>
              </w:rPr>
              <w:t xml:space="preserve">Office des </w:t>
            </w:r>
            <w:r w:rsidR="004678CC">
              <w:rPr>
                <w:lang w:val="fr-CA"/>
              </w:rPr>
              <w:t>t</w:t>
            </w:r>
            <w:r w:rsidRPr="00E4197C">
              <w:rPr>
                <w:lang w:val="fr-CA"/>
              </w:rPr>
              <w:t>ransports du Canada</w:t>
            </w:r>
            <w:r w:rsidRPr="00E4197C">
              <w:rPr>
                <w:lang w:val="fr-CA"/>
              </w:rPr>
              <w:br/>
            </w:r>
          </w:p>
          <w:p w14:paraId="7B66E333" w14:textId="161844CF" w:rsidR="003B5FC7" w:rsidRDefault="00BE65D2">
            <w:pPr>
              <w:pStyle w:val="SCCLsocPartyRole"/>
            </w:pPr>
            <w:r>
              <w:t>Intimé</w:t>
            </w:r>
          </w:p>
        </w:tc>
      </w:tr>
      <w:tr w:rsidR="00824412" w:rsidRPr="006E7BAE" w14:paraId="7B66E33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B66E335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B66E336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B66E337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FE3573" w14:paraId="7B66E342" w14:textId="77777777" w:rsidTr="00C173B0">
        <w:tc>
          <w:tcPr>
            <w:tcW w:w="2269" w:type="pct"/>
          </w:tcPr>
          <w:p w14:paraId="7B66E339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B66E33A" w14:textId="77777777" w:rsidR="00824412" w:rsidRPr="006E7BAE" w:rsidRDefault="00824412" w:rsidP="00417FB7">
            <w:pPr>
              <w:jc w:val="center"/>
            </w:pPr>
          </w:p>
          <w:p w14:paraId="7B66E33B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 w:rsidR="00326B91">
              <w:t>A-102-20</w:t>
            </w:r>
            <w:r w:rsidR="00326B91" w:rsidRPr="006E7BAE">
              <w:t xml:space="preserve">, </w:t>
            </w:r>
            <w:r w:rsidR="00BE65D2">
              <w:t xml:space="preserve">2020 FCA 92, </w:t>
            </w:r>
            <w:r w:rsidRPr="006E7BAE">
              <w:t xml:space="preserve">dated </w:t>
            </w:r>
            <w:r>
              <w:t>May 22, 2020</w:t>
            </w:r>
            <w:r w:rsidR="00326B91">
              <w:t>,</w:t>
            </w:r>
            <w:r w:rsidRPr="006E7BAE">
              <w:t xml:space="preserve"> is </w:t>
            </w:r>
            <w:r w:rsidR="00326B91">
              <w:t>dismissed without costs.</w:t>
            </w:r>
          </w:p>
          <w:p w14:paraId="7B66E33C" w14:textId="77777777" w:rsidR="003F6511" w:rsidRDefault="003F6511" w:rsidP="00011960">
            <w:pPr>
              <w:jc w:val="both"/>
            </w:pPr>
          </w:p>
          <w:p w14:paraId="7B66E33D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B66E33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B66E33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B66E34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B66E341" w14:textId="3C1463E9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E4197C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="00326B91">
              <w:rPr>
                <w:lang w:val="fr-CA"/>
              </w:rPr>
              <w:t>A-102-20</w:t>
            </w:r>
            <w:r w:rsidR="00326B91" w:rsidRPr="006E7BAE">
              <w:rPr>
                <w:lang w:val="fr-CA"/>
              </w:rPr>
              <w:t>,</w:t>
            </w:r>
            <w:r w:rsidR="00326B91">
              <w:rPr>
                <w:lang w:val="fr-CA"/>
              </w:rPr>
              <w:t xml:space="preserve"> </w:t>
            </w:r>
            <w:r w:rsidR="00BE65D2">
              <w:rPr>
                <w:lang w:val="fr-CA"/>
              </w:rPr>
              <w:t xml:space="preserve">2020 </w:t>
            </w:r>
            <w:r w:rsidR="00003812">
              <w:rPr>
                <w:lang w:val="fr-CA"/>
              </w:rPr>
              <w:t xml:space="preserve">CAF </w:t>
            </w:r>
            <w:r w:rsidR="00BE65D2">
              <w:rPr>
                <w:lang w:val="fr-CA"/>
              </w:rPr>
              <w:t xml:space="preserve">92,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E4197C">
              <w:rPr>
                <w:lang w:val="fr-CA"/>
              </w:rPr>
              <w:t>22 mai 2020</w:t>
            </w:r>
            <w:r w:rsidRPr="006E7BAE">
              <w:rPr>
                <w:lang w:val="fr-CA"/>
              </w:rPr>
              <w:t xml:space="preserve">, est </w:t>
            </w:r>
            <w:r w:rsidR="00326B91">
              <w:rPr>
                <w:lang w:val="fr-CA"/>
              </w:rPr>
              <w:t>rejetée sans</w:t>
            </w:r>
            <w:r w:rsidR="00011960" w:rsidRPr="006E7BAE">
              <w:rPr>
                <w:lang w:val="fr-CA"/>
              </w:rPr>
              <w:t xml:space="preserve"> dépens</w:t>
            </w:r>
            <w:r w:rsidR="00326B91">
              <w:rPr>
                <w:lang w:val="fr-CA"/>
              </w:rPr>
              <w:t>.</w:t>
            </w:r>
          </w:p>
        </w:tc>
      </w:tr>
    </w:tbl>
    <w:p w14:paraId="7B66E343" w14:textId="77777777" w:rsidR="009F436C" w:rsidRPr="00D83B8C" w:rsidRDefault="009F436C" w:rsidP="00382FEC">
      <w:pPr>
        <w:rPr>
          <w:lang w:val="fr-CA"/>
        </w:rPr>
      </w:pPr>
    </w:p>
    <w:p w14:paraId="7B66E344" w14:textId="77777777" w:rsidR="009F436C" w:rsidRPr="00D83B8C" w:rsidRDefault="009F436C" w:rsidP="00417FB7">
      <w:pPr>
        <w:jc w:val="center"/>
        <w:rPr>
          <w:lang w:val="fr-CA"/>
        </w:rPr>
      </w:pPr>
    </w:p>
    <w:p w14:paraId="7B66E345" w14:textId="77777777" w:rsidR="009F436C" w:rsidRPr="00D83B8C" w:rsidRDefault="009F436C" w:rsidP="00417FB7">
      <w:pPr>
        <w:jc w:val="center"/>
        <w:rPr>
          <w:lang w:val="fr-CA"/>
        </w:rPr>
      </w:pPr>
    </w:p>
    <w:p w14:paraId="7B66E346" w14:textId="77777777" w:rsidR="009F436C" w:rsidRPr="00D83B8C" w:rsidRDefault="009F436C" w:rsidP="00417FB7">
      <w:pPr>
        <w:jc w:val="center"/>
        <w:rPr>
          <w:lang w:val="fr-CA"/>
        </w:rPr>
      </w:pPr>
    </w:p>
    <w:p w14:paraId="7B66E347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B66E348" w14:textId="77777777" w:rsidR="008F53F3" w:rsidRPr="00A252FA" w:rsidRDefault="003A37CF" w:rsidP="00BE65D2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7B66E349" w14:textId="77777777" w:rsidR="003A37CF" w:rsidRPr="00D83B8C" w:rsidRDefault="003A37CF" w:rsidP="008F53F3">
      <w:pPr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6E34C" w14:textId="77777777" w:rsidR="00983D48" w:rsidRDefault="00983D48">
      <w:r>
        <w:separator/>
      </w:r>
    </w:p>
  </w:endnote>
  <w:endnote w:type="continuationSeparator" w:id="0">
    <w:p w14:paraId="7B66E34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6E34A" w14:textId="77777777" w:rsidR="00983D48" w:rsidRDefault="00983D48">
      <w:r>
        <w:separator/>
      </w:r>
    </w:p>
  </w:footnote>
  <w:footnote w:type="continuationSeparator" w:id="0">
    <w:p w14:paraId="7B66E34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6E34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E65D2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B66E34F" w14:textId="77777777" w:rsidR="008F53F3" w:rsidRDefault="008F53F3" w:rsidP="008F53F3">
    <w:pPr>
      <w:rPr>
        <w:szCs w:val="24"/>
      </w:rPr>
    </w:pPr>
  </w:p>
  <w:p w14:paraId="7B66E350" w14:textId="77777777" w:rsidR="008F53F3" w:rsidRDefault="008F53F3" w:rsidP="008F53F3">
    <w:pPr>
      <w:rPr>
        <w:szCs w:val="24"/>
      </w:rPr>
    </w:pPr>
  </w:p>
  <w:p w14:paraId="7B66E35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39266</w:t>
    </w:r>
    <w:r>
      <w:rPr>
        <w:szCs w:val="24"/>
      </w:rPr>
      <w:t>     </w:t>
    </w:r>
  </w:p>
  <w:p w14:paraId="7B66E35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B66E353" w14:textId="77777777" w:rsidR="0073151A" w:rsidRDefault="0073151A" w:rsidP="0073151A"/>
      <w:p w14:paraId="7B66E354" w14:textId="77777777" w:rsidR="0073151A" w:rsidRPr="006E7BAE" w:rsidRDefault="0073151A" w:rsidP="0073151A"/>
      <w:p w14:paraId="7B66E355" w14:textId="77777777" w:rsidR="0073151A" w:rsidRPr="006E7BAE" w:rsidRDefault="0073151A" w:rsidP="0073151A"/>
      <w:p w14:paraId="7B66E356" w14:textId="77777777" w:rsidR="0073151A" w:rsidRPr="006E7BAE" w:rsidRDefault="0073151A" w:rsidP="0073151A"/>
      <w:p w14:paraId="7B66E357" w14:textId="77777777" w:rsidR="0073151A" w:rsidRDefault="0073151A" w:rsidP="0073151A"/>
      <w:p w14:paraId="7B66E358" w14:textId="77777777" w:rsidR="0073151A" w:rsidRDefault="0073151A" w:rsidP="0073151A"/>
      <w:p w14:paraId="7B66E359" w14:textId="77777777" w:rsidR="0073151A" w:rsidRDefault="0073151A" w:rsidP="0073151A"/>
      <w:p w14:paraId="7B66E35A" w14:textId="77777777" w:rsidR="0073151A" w:rsidRDefault="0073151A" w:rsidP="0073151A"/>
      <w:p w14:paraId="7B66E35B" w14:textId="77777777" w:rsidR="0073151A" w:rsidRDefault="0073151A" w:rsidP="0073151A"/>
      <w:p w14:paraId="7B66E35C" w14:textId="77777777" w:rsidR="0073151A" w:rsidRPr="006E7BAE" w:rsidRDefault="0073151A" w:rsidP="0073151A"/>
      <w:p w14:paraId="7B66E35D" w14:textId="77777777" w:rsidR="00ED265D" w:rsidRPr="0073151A" w:rsidRDefault="00301EEB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3812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01EEB"/>
    <w:rsid w:val="0031097F"/>
    <w:rsid w:val="0031165C"/>
    <w:rsid w:val="00326B91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B5FC7"/>
    <w:rsid w:val="003D3551"/>
    <w:rsid w:val="003F6511"/>
    <w:rsid w:val="00410EDC"/>
    <w:rsid w:val="00414694"/>
    <w:rsid w:val="00417FB7"/>
    <w:rsid w:val="0042783F"/>
    <w:rsid w:val="004678CC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E65D2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4197C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E3573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B66E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13692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2020-12-24T05:00:00+00:00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Martin; Kasirer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8B0E2-10E7-4F2D-8825-B1D6E96F2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6611A-968D-47E1-A8E7-F58BFB033B83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FE66C76C-C212-4F6E-ABC8-D73033B07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2020-12-21T14:45:00Z</dcterms:created>
  <dcterms:modified xsi:type="dcterms:W3CDTF">2020-12-21T14:45:00Z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