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49E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39282</w:t>
      </w:r>
      <w:r w:rsidR="0016666F" w:rsidRPr="006E7BAE">
        <w:t>     </w:t>
      </w:r>
    </w:p>
    <w:p w14:paraId="4F4A49EA" w14:textId="77777777" w:rsidR="009F436C" w:rsidRPr="006E7BAE" w:rsidRDefault="009F436C" w:rsidP="00382FEC"/>
    <w:p w14:paraId="4F4A49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4A49EF" w14:textId="77777777" w:rsidTr="00C173B0">
        <w:tc>
          <w:tcPr>
            <w:tcW w:w="2269" w:type="pct"/>
          </w:tcPr>
          <w:p w14:paraId="4F4A49EC" w14:textId="6ABBAFDC" w:rsidR="00417FB7" w:rsidRPr="006E7BAE" w:rsidRDefault="00543EDD" w:rsidP="00A14EF2">
            <w:r>
              <w:t xml:space="preserve">December </w:t>
            </w:r>
            <w:r w:rsidR="00604494">
              <w:t>2</w:t>
            </w:r>
            <w:r w:rsidR="00A14EF2">
              <w:t>3</w:t>
            </w:r>
            <w:r>
              <w:t>, 2020</w:t>
            </w:r>
          </w:p>
        </w:tc>
        <w:tc>
          <w:tcPr>
            <w:tcW w:w="381" w:type="pct"/>
          </w:tcPr>
          <w:p w14:paraId="4F4A49ED" w14:textId="77777777" w:rsidR="00417FB7" w:rsidRPr="006E7BAE" w:rsidRDefault="00417FB7" w:rsidP="00382FEC"/>
        </w:tc>
        <w:tc>
          <w:tcPr>
            <w:tcW w:w="2350" w:type="pct"/>
          </w:tcPr>
          <w:p w14:paraId="4F4A49EE" w14:textId="3D568C79" w:rsidR="00417FB7" w:rsidRPr="00D83B8C" w:rsidRDefault="00543EDD">
            <w:pPr>
              <w:rPr>
                <w:lang w:val="en-US"/>
              </w:rPr>
            </w:pPr>
            <w:r>
              <w:t xml:space="preserve">Le </w:t>
            </w:r>
            <w:r w:rsidR="00604494">
              <w:t>2</w:t>
            </w:r>
            <w:r w:rsidR="00A14EF2">
              <w:t>3</w:t>
            </w:r>
            <w:r>
              <w:t xml:space="preserve"> décembre 2020</w:t>
            </w:r>
          </w:p>
        </w:tc>
      </w:tr>
      <w:tr w:rsidR="00E12A51" w:rsidRPr="006E7BAE" w14:paraId="4F4A49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4A49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4A49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4A49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4A4A01" w14:textId="77777777" w:rsidTr="00C173B0">
        <w:tc>
          <w:tcPr>
            <w:tcW w:w="2269" w:type="pct"/>
          </w:tcPr>
          <w:p w14:paraId="4F4A49F4" w14:textId="77777777" w:rsidR="009401C1" w:rsidRDefault="00CB3833">
            <w:pPr>
              <w:pStyle w:val="SCCLsocPrefix"/>
            </w:pPr>
            <w:r>
              <w:t>BETWEEN:</w:t>
            </w:r>
            <w:r>
              <w:br/>
            </w:r>
          </w:p>
          <w:p w14:paraId="4F4A49F5" w14:textId="77777777" w:rsidR="009401C1" w:rsidRDefault="00CB3833">
            <w:pPr>
              <w:pStyle w:val="SCCLsocParty"/>
            </w:pPr>
            <w:r>
              <w:t>Gary Gautam dba Cambie General Store, Festival Cinemas Ltd., 5680</w:t>
            </w:r>
            <w:r w:rsidR="00045BB1">
              <w:t>28 B.C. Ltd. dba Thai Away Home and</w:t>
            </w:r>
            <w:r>
              <w:t xml:space="preserve"> Dale Dubberley</w:t>
            </w:r>
            <w:r>
              <w:br/>
            </w:r>
          </w:p>
          <w:p w14:paraId="4F4A49F6" w14:textId="77777777" w:rsidR="009401C1" w:rsidRDefault="00CB3833">
            <w:pPr>
              <w:pStyle w:val="SCCLsocPartyRole"/>
            </w:pPr>
            <w:r>
              <w:t>Applicants</w:t>
            </w:r>
            <w:r>
              <w:br/>
            </w:r>
          </w:p>
          <w:p w14:paraId="4F4A49F7" w14:textId="77777777" w:rsidR="009401C1" w:rsidRDefault="00CB3833">
            <w:pPr>
              <w:pStyle w:val="SCCLsocVersus"/>
            </w:pPr>
            <w:r>
              <w:t>- and -</w:t>
            </w:r>
            <w:r>
              <w:br/>
            </w:r>
          </w:p>
          <w:p w14:paraId="4F4A49F8" w14:textId="77777777" w:rsidR="009401C1" w:rsidRDefault="00CB3833">
            <w:pPr>
              <w:pStyle w:val="SCCLsocParty"/>
            </w:pPr>
            <w:r>
              <w:t>South Coast British Columbia Transportation Authority</w:t>
            </w:r>
            <w:r>
              <w:br/>
            </w:r>
          </w:p>
          <w:p w14:paraId="4F4A49F9" w14:textId="77777777" w:rsidR="009401C1" w:rsidRDefault="00CB38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4A49FA" w14:textId="77777777" w:rsidR="00824412" w:rsidRPr="006E7BAE" w:rsidRDefault="00824412" w:rsidP="00375294"/>
        </w:tc>
        <w:tc>
          <w:tcPr>
            <w:tcW w:w="2350" w:type="pct"/>
          </w:tcPr>
          <w:p w14:paraId="4F4A49FB" w14:textId="77777777" w:rsidR="009401C1" w:rsidRDefault="00CB3833">
            <w:pPr>
              <w:pStyle w:val="SCCLsocPrefix"/>
            </w:pPr>
            <w:r>
              <w:t>ENTRE :</w:t>
            </w:r>
            <w:r>
              <w:br/>
            </w:r>
          </w:p>
          <w:p w14:paraId="4F4A49FC" w14:textId="77777777" w:rsidR="009401C1" w:rsidRDefault="00CB3833">
            <w:pPr>
              <w:pStyle w:val="SCCLsocParty"/>
            </w:pPr>
            <w:r>
              <w:t>Gary Gautam dba Cambie General Store, Festival Cinemas Ltd., 568028 B.C. Ltd. dba Thai Away Home</w:t>
            </w:r>
            <w:r w:rsidR="00045BB1">
              <w:t xml:space="preserve"> et</w:t>
            </w:r>
            <w:r>
              <w:t xml:space="preserve"> Dale Dubberley</w:t>
            </w:r>
            <w:r>
              <w:br/>
            </w:r>
          </w:p>
          <w:p w14:paraId="4F4A49FD" w14:textId="77777777" w:rsidR="009401C1" w:rsidRDefault="00CB3833">
            <w:pPr>
              <w:pStyle w:val="SCCLsocPartyRole"/>
            </w:pPr>
            <w:r>
              <w:t>Demandeurs</w:t>
            </w:r>
            <w:r>
              <w:br/>
            </w:r>
          </w:p>
          <w:p w14:paraId="4F4A49FE" w14:textId="77777777" w:rsidR="009401C1" w:rsidRDefault="00CB3833">
            <w:pPr>
              <w:pStyle w:val="SCCLsocVersus"/>
            </w:pPr>
            <w:r>
              <w:t>- et -</w:t>
            </w:r>
            <w:r>
              <w:br/>
            </w:r>
          </w:p>
          <w:p w14:paraId="4F4A49FF" w14:textId="77777777" w:rsidR="009401C1" w:rsidRDefault="00CB3833">
            <w:pPr>
              <w:pStyle w:val="SCCLsocParty"/>
            </w:pPr>
            <w:r>
              <w:t>South Coast British Columbia Transportation Authority</w:t>
            </w:r>
            <w:r>
              <w:br/>
            </w:r>
          </w:p>
          <w:p w14:paraId="4F4A4A00" w14:textId="77777777" w:rsidR="009401C1" w:rsidRDefault="00604494">
            <w:pPr>
              <w:pStyle w:val="SCCLsocPartyRole"/>
            </w:pPr>
            <w:r>
              <w:t>Intimée</w:t>
            </w:r>
          </w:p>
        </w:tc>
      </w:tr>
      <w:tr w:rsidR="00824412" w:rsidRPr="006E7BAE" w14:paraId="4F4A4A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4A4A0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4A4A0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4A4A0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68A8" w14:paraId="4F4A4A0F" w14:textId="77777777" w:rsidTr="00C173B0">
        <w:tc>
          <w:tcPr>
            <w:tcW w:w="2269" w:type="pct"/>
          </w:tcPr>
          <w:p w14:paraId="4F4A4A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4A4A07" w14:textId="77777777" w:rsidR="00824412" w:rsidRPr="006E7BAE" w:rsidRDefault="00824412" w:rsidP="00417FB7">
            <w:pPr>
              <w:jc w:val="center"/>
            </w:pPr>
          </w:p>
          <w:p w14:paraId="4F4A4A0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604494">
              <w:t xml:space="preserve"> CA45628</w:t>
            </w:r>
            <w:r w:rsidR="00604494" w:rsidRPr="006E7BAE">
              <w:t>,</w:t>
            </w:r>
            <w:r w:rsidRPr="006E7BAE">
              <w:t xml:space="preserve"> </w:t>
            </w:r>
            <w:r w:rsidR="00604494">
              <w:t>2020 BCCA 135</w:t>
            </w:r>
            <w:r>
              <w:t xml:space="preserve">, </w:t>
            </w:r>
            <w:r w:rsidRPr="006E7BAE">
              <w:t xml:space="preserve">dated </w:t>
            </w:r>
            <w:r>
              <w:t>May 13, 2020</w:t>
            </w:r>
            <w:r w:rsidR="00604494">
              <w:t>,</w:t>
            </w:r>
            <w:r w:rsidRPr="006E7BAE">
              <w:t xml:space="preserve"> is </w:t>
            </w:r>
            <w:r w:rsidR="00045BB1">
              <w:t>dismissed with</w:t>
            </w:r>
            <w:r w:rsidR="00CB3833">
              <w:t>out</w:t>
            </w:r>
            <w:r w:rsidR="00011960" w:rsidRPr="006E7BAE">
              <w:t xml:space="preserve"> costs</w:t>
            </w:r>
            <w:r w:rsidR="00045BB1">
              <w:t>.</w:t>
            </w:r>
          </w:p>
          <w:p w14:paraId="4F4A4A09" w14:textId="77777777" w:rsidR="003F6511" w:rsidRDefault="003F6511" w:rsidP="00011960">
            <w:pPr>
              <w:jc w:val="both"/>
            </w:pPr>
          </w:p>
          <w:p w14:paraId="4F4A4A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4A4A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4A4A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4A4A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4A4A0E" w14:textId="77777777" w:rsidR="003F6511" w:rsidRPr="006E7BAE" w:rsidRDefault="00824412" w:rsidP="00CB38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449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604494" w:rsidRPr="00604494">
              <w:rPr>
                <w:lang w:val="fr-CA"/>
              </w:rPr>
              <w:t xml:space="preserve"> CA45628</w:t>
            </w:r>
            <w:r w:rsidR="00604494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604494">
              <w:rPr>
                <w:lang w:val="fr-CA"/>
              </w:rPr>
              <w:t xml:space="preserve">2020 BCCA 135,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4494">
              <w:rPr>
                <w:lang w:val="fr-CA"/>
              </w:rPr>
              <w:t>13 mai 2020</w:t>
            </w:r>
            <w:r w:rsidRPr="006E7BAE">
              <w:rPr>
                <w:lang w:val="fr-CA"/>
              </w:rPr>
              <w:t xml:space="preserve">, est </w:t>
            </w:r>
            <w:r w:rsidR="00045BB1">
              <w:rPr>
                <w:lang w:val="fr-CA"/>
              </w:rPr>
              <w:t xml:space="preserve">rejetée </w:t>
            </w:r>
            <w:r w:rsidR="00CB3833">
              <w:rPr>
                <w:lang w:val="fr-CA"/>
              </w:rPr>
              <w:t>sans</w:t>
            </w:r>
            <w:r w:rsidR="00045BB1">
              <w:rPr>
                <w:lang w:val="fr-CA"/>
              </w:rPr>
              <w:t xml:space="preserve"> dépens.</w:t>
            </w:r>
          </w:p>
        </w:tc>
      </w:tr>
    </w:tbl>
    <w:p w14:paraId="4F4A4A10" w14:textId="77777777" w:rsidR="009F436C" w:rsidRPr="00D83B8C" w:rsidRDefault="009F436C" w:rsidP="00382FEC">
      <w:pPr>
        <w:rPr>
          <w:lang w:val="fr-CA"/>
        </w:rPr>
      </w:pPr>
    </w:p>
    <w:p w14:paraId="4F4A4A11" w14:textId="77777777" w:rsidR="009F436C" w:rsidRPr="00D83B8C" w:rsidRDefault="009F436C" w:rsidP="00417FB7">
      <w:pPr>
        <w:jc w:val="center"/>
        <w:rPr>
          <w:lang w:val="fr-CA"/>
        </w:rPr>
      </w:pPr>
    </w:p>
    <w:p w14:paraId="4F4A4A12" w14:textId="77777777" w:rsidR="009F436C" w:rsidRPr="00D83B8C" w:rsidRDefault="009F436C" w:rsidP="00417FB7">
      <w:pPr>
        <w:jc w:val="center"/>
        <w:rPr>
          <w:lang w:val="fr-CA"/>
        </w:rPr>
      </w:pPr>
    </w:p>
    <w:p w14:paraId="4F4A4A13" w14:textId="77777777" w:rsidR="009F436C" w:rsidRPr="00D83B8C" w:rsidRDefault="009F436C" w:rsidP="00604494">
      <w:pPr>
        <w:rPr>
          <w:lang w:val="fr-CA"/>
        </w:rPr>
      </w:pPr>
    </w:p>
    <w:p w14:paraId="4F4A4A1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4A4A15" w14:textId="77777777" w:rsidR="003A37CF" w:rsidRPr="00D83B8C" w:rsidRDefault="003A37CF" w:rsidP="0060449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4A18" w14:textId="77777777" w:rsidR="00983D48" w:rsidRDefault="00983D48">
      <w:r>
        <w:separator/>
      </w:r>
    </w:p>
  </w:endnote>
  <w:endnote w:type="continuationSeparator" w:id="0">
    <w:p w14:paraId="4F4A4A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4A16" w14:textId="77777777" w:rsidR="00983D48" w:rsidRDefault="00983D48">
      <w:r>
        <w:separator/>
      </w:r>
    </w:p>
  </w:footnote>
  <w:footnote w:type="continuationSeparator" w:id="0">
    <w:p w14:paraId="4F4A4A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4A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44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4A4A1B" w14:textId="77777777" w:rsidR="008F53F3" w:rsidRDefault="008F53F3" w:rsidP="008F53F3">
    <w:pPr>
      <w:rPr>
        <w:szCs w:val="24"/>
      </w:rPr>
    </w:pPr>
  </w:p>
  <w:p w14:paraId="4F4A4A1C" w14:textId="77777777" w:rsidR="008F53F3" w:rsidRDefault="008F53F3" w:rsidP="008F53F3">
    <w:pPr>
      <w:rPr>
        <w:szCs w:val="24"/>
      </w:rPr>
    </w:pPr>
  </w:p>
  <w:p w14:paraId="4F4A4A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39282</w:t>
    </w:r>
    <w:r>
      <w:rPr>
        <w:szCs w:val="24"/>
      </w:rPr>
      <w:t>     </w:t>
    </w:r>
  </w:p>
  <w:p w14:paraId="4F4A4A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4A4A1F" w14:textId="77777777" w:rsidR="0073151A" w:rsidRDefault="0073151A" w:rsidP="0073151A"/>
      <w:p w14:paraId="4F4A4A20" w14:textId="77777777" w:rsidR="0073151A" w:rsidRPr="006E7BAE" w:rsidRDefault="0073151A" w:rsidP="0073151A"/>
      <w:p w14:paraId="4F4A4A21" w14:textId="77777777" w:rsidR="0073151A" w:rsidRPr="006E7BAE" w:rsidRDefault="0073151A" w:rsidP="0073151A"/>
      <w:p w14:paraId="4F4A4A22" w14:textId="77777777" w:rsidR="0073151A" w:rsidRPr="006E7BAE" w:rsidRDefault="0073151A" w:rsidP="0073151A"/>
      <w:p w14:paraId="4F4A4A23" w14:textId="77777777" w:rsidR="0073151A" w:rsidRDefault="0073151A" w:rsidP="0073151A"/>
      <w:p w14:paraId="4F4A4A24" w14:textId="77777777" w:rsidR="0073151A" w:rsidRDefault="0073151A" w:rsidP="0073151A"/>
      <w:p w14:paraId="4F4A4A25" w14:textId="77777777" w:rsidR="0073151A" w:rsidRDefault="0073151A" w:rsidP="0073151A"/>
      <w:p w14:paraId="4F4A4A26" w14:textId="77777777" w:rsidR="0073151A" w:rsidRDefault="0073151A" w:rsidP="0073151A"/>
      <w:p w14:paraId="4F4A4A27" w14:textId="77777777" w:rsidR="0073151A" w:rsidRDefault="0073151A" w:rsidP="0073151A"/>
      <w:p w14:paraId="4F4A4A28" w14:textId="77777777" w:rsidR="0073151A" w:rsidRPr="006E7BAE" w:rsidRDefault="0073151A" w:rsidP="0073151A"/>
      <w:p w14:paraId="4F4A4A29" w14:textId="77777777" w:rsidR="00ED265D" w:rsidRPr="0073151A" w:rsidRDefault="002A695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BB1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695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449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01C1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EF2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383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8A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4A4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9246D-95F5-4A9B-87B2-B011BA24C2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A6DBEC3-26BC-45D9-812B-5D25DE33C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6F135-2334-42AB-ACDA-1452F4EC4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2020-12-21T15:02:00Z</dcterms:created>
  <dcterms:modified xsi:type="dcterms:W3CDTF">2020-12-21T15:02:00Z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