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BFA6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39355</w:t>
      </w:r>
      <w:r w:rsidR="0016666F" w:rsidRPr="006E7BAE">
        <w:t>     </w:t>
      </w:r>
    </w:p>
    <w:bookmarkEnd w:id="0"/>
    <w:p w14:paraId="451BFA64" w14:textId="77777777" w:rsidR="009F436C" w:rsidRPr="006E7BAE" w:rsidRDefault="009F436C" w:rsidP="00382FEC"/>
    <w:p w14:paraId="451BFA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1BFA69" w14:textId="77777777" w:rsidTr="00C173B0">
        <w:tc>
          <w:tcPr>
            <w:tcW w:w="2269" w:type="pct"/>
          </w:tcPr>
          <w:p w14:paraId="451BFA66" w14:textId="77777777" w:rsidR="00417FB7" w:rsidRPr="006E7BAE" w:rsidRDefault="003C7BF9" w:rsidP="008262A3">
            <w:r>
              <w:t>April 29</w:t>
            </w:r>
            <w:r w:rsidR="00543EDD">
              <w:t>, 2021</w:t>
            </w:r>
          </w:p>
        </w:tc>
        <w:tc>
          <w:tcPr>
            <w:tcW w:w="381" w:type="pct"/>
          </w:tcPr>
          <w:p w14:paraId="451BFA67" w14:textId="77777777" w:rsidR="00417FB7" w:rsidRPr="006E7BAE" w:rsidRDefault="00417FB7" w:rsidP="00382FEC"/>
        </w:tc>
        <w:tc>
          <w:tcPr>
            <w:tcW w:w="2350" w:type="pct"/>
          </w:tcPr>
          <w:p w14:paraId="451BFA68" w14:textId="77777777" w:rsidR="00417FB7" w:rsidRPr="00D83B8C" w:rsidRDefault="003C7BF9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451BFA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BFA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BFA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BFA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158D4" w14:paraId="451BFA7B" w14:textId="77777777" w:rsidTr="00C173B0">
        <w:tc>
          <w:tcPr>
            <w:tcW w:w="2269" w:type="pct"/>
          </w:tcPr>
          <w:p w14:paraId="451BFA6E" w14:textId="77777777" w:rsidR="00C52453" w:rsidRDefault="003C7BF9">
            <w:pPr>
              <w:pStyle w:val="SCCLsocPrefix"/>
            </w:pPr>
            <w:r>
              <w:t>BETWEEN:</w:t>
            </w:r>
            <w:r>
              <w:br/>
            </w:r>
          </w:p>
          <w:p w14:paraId="451BFA6F" w14:textId="77777777" w:rsidR="00C52453" w:rsidRDefault="003C7BF9">
            <w:pPr>
              <w:pStyle w:val="SCCLsocParty"/>
            </w:pPr>
            <w:r>
              <w:t>984274 Alberta Inc.</w:t>
            </w:r>
            <w:r>
              <w:br/>
            </w:r>
          </w:p>
          <w:p w14:paraId="451BFA70" w14:textId="77777777" w:rsidR="00C52453" w:rsidRDefault="003C7BF9">
            <w:pPr>
              <w:pStyle w:val="SCCLsocPartyRole"/>
            </w:pPr>
            <w:r>
              <w:t>Applicant</w:t>
            </w:r>
            <w:r>
              <w:br/>
            </w:r>
          </w:p>
          <w:p w14:paraId="451BFA71" w14:textId="77777777" w:rsidR="00C52453" w:rsidRDefault="003C7BF9">
            <w:pPr>
              <w:pStyle w:val="SCCLsocVersus"/>
            </w:pPr>
            <w:r>
              <w:t>- and -</w:t>
            </w:r>
            <w:r>
              <w:br/>
            </w:r>
          </w:p>
          <w:p w14:paraId="451BFA72" w14:textId="77777777" w:rsidR="00C52453" w:rsidRDefault="003C7BF9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1BFA73" w14:textId="77777777" w:rsidR="00C52453" w:rsidRDefault="003C7B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1BFA74" w14:textId="77777777" w:rsidR="00824412" w:rsidRPr="006E7BAE" w:rsidRDefault="00824412" w:rsidP="00375294"/>
        </w:tc>
        <w:tc>
          <w:tcPr>
            <w:tcW w:w="2350" w:type="pct"/>
          </w:tcPr>
          <w:p w14:paraId="451BFA75" w14:textId="77777777" w:rsidR="00C52453" w:rsidRPr="006A2C83" w:rsidRDefault="003C7BF9">
            <w:pPr>
              <w:pStyle w:val="SCCLsocPrefix"/>
              <w:rPr>
                <w:lang w:val="fr-CA"/>
              </w:rPr>
            </w:pPr>
            <w:r w:rsidRPr="006A2C83">
              <w:rPr>
                <w:lang w:val="fr-CA"/>
              </w:rPr>
              <w:t>ENTRE :</w:t>
            </w:r>
            <w:r w:rsidRPr="006A2C83">
              <w:rPr>
                <w:lang w:val="fr-CA"/>
              </w:rPr>
              <w:br/>
            </w:r>
          </w:p>
          <w:p w14:paraId="451BFA76" w14:textId="77777777" w:rsidR="00C52453" w:rsidRPr="006A2C83" w:rsidRDefault="003C7BF9">
            <w:pPr>
              <w:pStyle w:val="SCCLsocParty"/>
              <w:rPr>
                <w:lang w:val="fr-CA"/>
              </w:rPr>
            </w:pPr>
            <w:r w:rsidRPr="006A2C83">
              <w:rPr>
                <w:lang w:val="fr-CA"/>
              </w:rPr>
              <w:t>984274 Alberta Inc.</w:t>
            </w:r>
            <w:r w:rsidRPr="006A2C83">
              <w:rPr>
                <w:lang w:val="fr-CA"/>
              </w:rPr>
              <w:br/>
            </w:r>
          </w:p>
          <w:p w14:paraId="451BFA77" w14:textId="77777777" w:rsidR="00C52453" w:rsidRPr="006A2C83" w:rsidRDefault="003C7B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A2C83">
              <w:rPr>
                <w:lang w:val="fr-CA"/>
              </w:rPr>
              <w:br/>
            </w:r>
          </w:p>
          <w:p w14:paraId="451BFA78" w14:textId="77777777" w:rsidR="00C52453" w:rsidRPr="006A2C83" w:rsidRDefault="003C7BF9">
            <w:pPr>
              <w:pStyle w:val="SCCLsocVersus"/>
              <w:rPr>
                <w:lang w:val="fr-CA"/>
              </w:rPr>
            </w:pPr>
            <w:r w:rsidRPr="006A2C83">
              <w:rPr>
                <w:lang w:val="fr-CA"/>
              </w:rPr>
              <w:t>- et -</w:t>
            </w:r>
            <w:r w:rsidRPr="006A2C83">
              <w:rPr>
                <w:lang w:val="fr-CA"/>
              </w:rPr>
              <w:br/>
            </w:r>
          </w:p>
          <w:p w14:paraId="451BFA79" w14:textId="77777777" w:rsidR="00C52453" w:rsidRPr="006A2C83" w:rsidRDefault="003C7BF9">
            <w:pPr>
              <w:pStyle w:val="SCCLsocParty"/>
              <w:rPr>
                <w:lang w:val="fr-CA"/>
              </w:rPr>
            </w:pPr>
            <w:r w:rsidRPr="006A2C83">
              <w:rPr>
                <w:lang w:val="fr-CA"/>
              </w:rPr>
              <w:t>Sa Majesté la Reine</w:t>
            </w:r>
            <w:r w:rsidRPr="006A2C83">
              <w:rPr>
                <w:lang w:val="fr-CA"/>
              </w:rPr>
              <w:br/>
            </w:r>
          </w:p>
          <w:p w14:paraId="451BFA7A" w14:textId="77777777" w:rsidR="00C52453" w:rsidRPr="004158D4" w:rsidRDefault="003C7BF9">
            <w:pPr>
              <w:pStyle w:val="SCCLsocPartyRole"/>
              <w:rPr>
                <w:lang w:val="fr-CA"/>
              </w:rPr>
            </w:pPr>
            <w:r w:rsidRPr="004158D4">
              <w:rPr>
                <w:lang w:val="fr-CA"/>
              </w:rPr>
              <w:t>Intimée</w:t>
            </w:r>
          </w:p>
        </w:tc>
      </w:tr>
      <w:tr w:rsidR="00824412" w:rsidRPr="004158D4" w14:paraId="451BFA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BFA7C" w14:textId="77777777" w:rsidR="00824412" w:rsidRPr="004158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BFA7D" w14:textId="77777777" w:rsidR="00824412" w:rsidRPr="004158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BFA7E" w14:textId="77777777" w:rsidR="00824412" w:rsidRPr="004158D4" w:rsidRDefault="00824412" w:rsidP="00B408F8">
            <w:pPr>
              <w:rPr>
                <w:lang w:val="fr-CA"/>
              </w:rPr>
            </w:pPr>
          </w:p>
        </w:tc>
      </w:tr>
      <w:tr w:rsidR="00824412" w:rsidRPr="004158D4" w14:paraId="451BFA88" w14:textId="77777777" w:rsidTr="00C173B0">
        <w:tc>
          <w:tcPr>
            <w:tcW w:w="2269" w:type="pct"/>
          </w:tcPr>
          <w:p w14:paraId="451BFA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1BFA81" w14:textId="77777777" w:rsidR="00824412" w:rsidRPr="006E7BAE" w:rsidRDefault="00824412" w:rsidP="00417FB7">
            <w:pPr>
              <w:jc w:val="center"/>
            </w:pPr>
          </w:p>
          <w:p w14:paraId="451BFA82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3C7BF9">
              <w:t xml:space="preserve"> A-186-19,</w:t>
            </w:r>
            <w:r w:rsidRPr="006E7BAE">
              <w:t xml:space="preserve"> </w:t>
            </w:r>
            <w:r w:rsidR="003C7BF9">
              <w:t>2020 FCA 125</w:t>
            </w:r>
            <w:r w:rsidRPr="006E7BAE">
              <w:t xml:space="preserve">, dated </w:t>
            </w:r>
            <w:r>
              <w:t>July 28, 2020</w:t>
            </w:r>
            <w:r w:rsidR="003C7BF9">
              <w:t>,</w:t>
            </w:r>
            <w:r w:rsidRPr="006E7BAE">
              <w:t xml:space="preserve"> is </w:t>
            </w:r>
            <w:r w:rsidR="003C7BF9">
              <w:t xml:space="preserve">dismissed with costs. </w:t>
            </w:r>
          </w:p>
          <w:p w14:paraId="451BFA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1BFA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1BFA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1BFA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1BFA87" w14:textId="315B81D4" w:rsidR="003F6511" w:rsidRPr="006E7BAE" w:rsidRDefault="00824412" w:rsidP="003C7B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2C8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C7BF9" w:rsidRPr="003C7BF9">
              <w:rPr>
                <w:lang w:val="fr-CA"/>
              </w:rPr>
              <w:t>A-186-19</w:t>
            </w:r>
            <w:r w:rsidR="003C7BF9">
              <w:rPr>
                <w:lang w:val="fr-CA"/>
              </w:rPr>
              <w:t>, 2020 CA</w:t>
            </w:r>
            <w:r w:rsidR="008F6EB7">
              <w:rPr>
                <w:lang w:val="fr-CA"/>
              </w:rPr>
              <w:t>F</w:t>
            </w:r>
            <w:r w:rsidR="003C7BF9">
              <w:rPr>
                <w:lang w:val="fr-CA"/>
              </w:rPr>
              <w:t xml:space="preserve"> 125,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2C83">
              <w:rPr>
                <w:lang w:val="fr-CA"/>
              </w:rPr>
              <w:t>28 juillet 2020</w:t>
            </w:r>
            <w:r w:rsidRPr="006E7BAE">
              <w:rPr>
                <w:lang w:val="fr-CA"/>
              </w:rPr>
              <w:t xml:space="preserve">, est </w:t>
            </w:r>
            <w:r w:rsidR="003C7BF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1BFA89" w14:textId="77777777" w:rsidR="009F436C" w:rsidRPr="00D83B8C" w:rsidRDefault="009F436C" w:rsidP="00382FEC">
      <w:pPr>
        <w:rPr>
          <w:lang w:val="fr-CA"/>
        </w:rPr>
      </w:pPr>
    </w:p>
    <w:p w14:paraId="451BFA8A" w14:textId="77777777" w:rsidR="009F436C" w:rsidRPr="00D83B8C" w:rsidRDefault="009F436C" w:rsidP="00417FB7">
      <w:pPr>
        <w:jc w:val="center"/>
        <w:rPr>
          <w:lang w:val="fr-CA"/>
        </w:rPr>
      </w:pPr>
    </w:p>
    <w:p w14:paraId="451BFA8B" w14:textId="77777777" w:rsidR="009F436C" w:rsidRPr="00D83B8C" w:rsidRDefault="009F436C" w:rsidP="00417FB7">
      <w:pPr>
        <w:jc w:val="center"/>
        <w:rPr>
          <w:lang w:val="fr-CA"/>
        </w:rPr>
      </w:pPr>
    </w:p>
    <w:p w14:paraId="451BFA8C" w14:textId="77777777" w:rsidR="009F436C" w:rsidRPr="00D83B8C" w:rsidRDefault="009F436C" w:rsidP="00417FB7">
      <w:pPr>
        <w:jc w:val="center"/>
        <w:rPr>
          <w:lang w:val="fr-CA"/>
        </w:rPr>
      </w:pPr>
    </w:p>
    <w:p w14:paraId="451BFA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1BFA8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1BFA8F" w14:textId="77777777" w:rsidR="003A37CF" w:rsidRPr="00D83B8C" w:rsidRDefault="003A37CF" w:rsidP="003C7BF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FA92" w14:textId="77777777" w:rsidR="00983D48" w:rsidRDefault="00983D48">
      <w:r>
        <w:separator/>
      </w:r>
    </w:p>
  </w:endnote>
  <w:endnote w:type="continuationSeparator" w:id="0">
    <w:p w14:paraId="451BFA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FA90" w14:textId="77777777" w:rsidR="00983D48" w:rsidRDefault="00983D48">
      <w:r>
        <w:separator/>
      </w:r>
    </w:p>
  </w:footnote>
  <w:footnote w:type="continuationSeparator" w:id="0">
    <w:p w14:paraId="451BFA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BFA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7B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1BFA95" w14:textId="77777777" w:rsidR="008F53F3" w:rsidRDefault="008F53F3" w:rsidP="008F53F3">
    <w:pPr>
      <w:rPr>
        <w:szCs w:val="24"/>
      </w:rPr>
    </w:pPr>
  </w:p>
  <w:p w14:paraId="451BFA96" w14:textId="77777777" w:rsidR="008F53F3" w:rsidRDefault="008F53F3" w:rsidP="008F53F3">
    <w:pPr>
      <w:rPr>
        <w:szCs w:val="24"/>
      </w:rPr>
    </w:pPr>
  </w:p>
  <w:p w14:paraId="451BFA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39355</w:t>
    </w:r>
    <w:r>
      <w:rPr>
        <w:szCs w:val="24"/>
      </w:rPr>
      <w:t>     </w:t>
    </w:r>
  </w:p>
  <w:p w14:paraId="451BFA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1BFA99" w14:textId="77777777" w:rsidR="0073151A" w:rsidRDefault="0073151A" w:rsidP="0073151A"/>
      <w:p w14:paraId="451BFA9A" w14:textId="77777777" w:rsidR="0073151A" w:rsidRPr="006E7BAE" w:rsidRDefault="0073151A" w:rsidP="0073151A"/>
      <w:p w14:paraId="451BFA9B" w14:textId="77777777" w:rsidR="0073151A" w:rsidRPr="006E7BAE" w:rsidRDefault="0073151A" w:rsidP="0073151A"/>
      <w:p w14:paraId="451BFA9C" w14:textId="77777777" w:rsidR="0073151A" w:rsidRPr="006E7BAE" w:rsidRDefault="0073151A" w:rsidP="0073151A"/>
      <w:p w14:paraId="451BFA9D" w14:textId="77777777" w:rsidR="0073151A" w:rsidRDefault="0073151A" w:rsidP="0073151A"/>
      <w:p w14:paraId="451BFA9E" w14:textId="77777777" w:rsidR="0073151A" w:rsidRDefault="0073151A" w:rsidP="0073151A"/>
      <w:p w14:paraId="451BFA9F" w14:textId="77777777" w:rsidR="0073151A" w:rsidRDefault="0073151A" w:rsidP="0073151A"/>
      <w:p w14:paraId="451BFAA0" w14:textId="77777777" w:rsidR="0073151A" w:rsidRDefault="0073151A" w:rsidP="0073151A"/>
      <w:p w14:paraId="451BFAA1" w14:textId="77777777" w:rsidR="0073151A" w:rsidRDefault="0073151A" w:rsidP="0073151A"/>
      <w:p w14:paraId="451BFAA2" w14:textId="77777777" w:rsidR="0073151A" w:rsidRPr="006E7BAE" w:rsidRDefault="0073151A" w:rsidP="0073151A"/>
      <w:p w14:paraId="451BFAA3" w14:textId="77777777" w:rsidR="00ED265D" w:rsidRPr="0073151A" w:rsidRDefault="009B33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BF9"/>
    <w:rsid w:val="003D3551"/>
    <w:rsid w:val="003F6511"/>
    <w:rsid w:val="00410EDC"/>
    <w:rsid w:val="00414694"/>
    <w:rsid w:val="004158D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C8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6EB7"/>
    <w:rsid w:val="009305BF"/>
    <w:rsid w:val="00951EF6"/>
    <w:rsid w:val="0096638C"/>
    <w:rsid w:val="00971A08"/>
    <w:rsid w:val="00983D48"/>
    <w:rsid w:val="009B161D"/>
    <w:rsid w:val="009B33B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45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1B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59108F4-86A1-48BC-AAFF-803505C03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2BDD9-C8C7-4889-B4DE-23AA5D19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D4FF1-56F5-4789-9722-A51B84FFBE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2021-04-22T18:33:00Z</dcterms:created>
  <dcterms:modified xsi:type="dcterms:W3CDTF">2021-04-22T18:33:00Z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