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936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39385</w:t>
      </w:r>
      <w:r w:rsidR="00E81C0B" w:rsidRPr="001E26DB">
        <w:t>     </w:t>
      </w:r>
    </w:p>
    <w:p w14:paraId="08E09365" w14:textId="77777777" w:rsidR="009F436C" w:rsidRPr="001E26DB" w:rsidRDefault="009F436C" w:rsidP="00382FEC"/>
    <w:p w14:paraId="08E0936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8E0936A" w14:textId="77777777" w:rsidTr="00B37A52">
        <w:tc>
          <w:tcPr>
            <w:tcW w:w="2269" w:type="pct"/>
          </w:tcPr>
          <w:p w14:paraId="08E09367" w14:textId="77777777" w:rsidR="00417FB7" w:rsidRPr="001E26DB" w:rsidRDefault="00D33D3E" w:rsidP="008262A3">
            <w:r>
              <w:t>Le 29</w:t>
            </w:r>
            <w:r w:rsidR="0062554E">
              <w:t xml:space="preserve"> avril 2021</w:t>
            </w:r>
          </w:p>
        </w:tc>
        <w:tc>
          <w:tcPr>
            <w:tcW w:w="381" w:type="pct"/>
          </w:tcPr>
          <w:p w14:paraId="08E09368" w14:textId="77777777" w:rsidR="00417FB7" w:rsidRPr="001E26DB" w:rsidRDefault="00417FB7" w:rsidP="00382FEC"/>
        </w:tc>
        <w:tc>
          <w:tcPr>
            <w:tcW w:w="2350" w:type="pct"/>
          </w:tcPr>
          <w:p w14:paraId="08E09369" w14:textId="77777777" w:rsidR="00417FB7" w:rsidRPr="001E26DB" w:rsidRDefault="00D33D3E" w:rsidP="0027081E">
            <w:pPr>
              <w:rPr>
                <w:lang w:val="en-CA"/>
              </w:rPr>
            </w:pPr>
            <w:r>
              <w:t>April 29</w:t>
            </w:r>
            <w:r w:rsidR="0062554E">
              <w:t>, 2021</w:t>
            </w:r>
          </w:p>
        </w:tc>
      </w:tr>
      <w:tr w:rsidR="00C2612E" w:rsidRPr="0062554E" w14:paraId="08E0936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8E0936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E0936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E0936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8E0937C" w14:textId="77777777" w:rsidTr="006A1E6D">
        <w:tc>
          <w:tcPr>
            <w:tcW w:w="2269" w:type="pct"/>
          </w:tcPr>
          <w:p w14:paraId="08E0936F" w14:textId="77777777" w:rsidR="002F435C" w:rsidRDefault="004D4635">
            <w:pPr>
              <w:pStyle w:val="SCCLsocPrefix"/>
            </w:pPr>
            <w:r>
              <w:t>ENTRE :</w:t>
            </w:r>
            <w:r>
              <w:br/>
            </w:r>
          </w:p>
          <w:p w14:paraId="08E09370" w14:textId="77777777" w:rsidR="002F435C" w:rsidRDefault="004D4635">
            <w:pPr>
              <w:pStyle w:val="SCCLsocParty"/>
            </w:pPr>
            <w:r>
              <w:t>Martin Cousineau</w:t>
            </w:r>
            <w:r>
              <w:br/>
            </w:r>
          </w:p>
          <w:p w14:paraId="08E09371" w14:textId="77777777" w:rsidR="002F435C" w:rsidRDefault="00D33D3E">
            <w:pPr>
              <w:pStyle w:val="SCCLsocPartyRole"/>
            </w:pPr>
            <w:r>
              <w:t>Demandeur</w:t>
            </w:r>
            <w:r w:rsidR="004D4635">
              <w:br/>
            </w:r>
          </w:p>
          <w:p w14:paraId="08E09372" w14:textId="77777777" w:rsidR="002F435C" w:rsidRDefault="004D4635">
            <w:pPr>
              <w:pStyle w:val="SCCLsocVersus"/>
            </w:pPr>
            <w:r>
              <w:t>- et -</w:t>
            </w:r>
            <w:r>
              <w:br/>
            </w:r>
          </w:p>
          <w:p w14:paraId="08E09373" w14:textId="504B186A" w:rsidR="002F435C" w:rsidRDefault="004D4635">
            <w:pPr>
              <w:pStyle w:val="SCCLsocParty"/>
            </w:pPr>
            <w:r>
              <w:t>Gino Villeneuve, en sa qualité de syndic de l</w:t>
            </w:r>
            <w:r w:rsidR="005B39E1">
              <w:t>’</w:t>
            </w:r>
            <w:r>
              <w:t>Ordre des audioprothésistes du Québec</w:t>
            </w:r>
            <w:r w:rsidR="005B39E1">
              <w:t xml:space="preserve"> et</w:t>
            </w:r>
            <w:r>
              <w:t xml:space="preserve"> Procureur général du Québec</w:t>
            </w:r>
            <w:r>
              <w:br/>
            </w:r>
          </w:p>
          <w:p w14:paraId="08E09374" w14:textId="77777777" w:rsidR="002F435C" w:rsidRDefault="00D33D3E">
            <w:pPr>
              <w:pStyle w:val="SCCLsocPartyRole"/>
            </w:pPr>
            <w:r>
              <w:t>Intimé</w:t>
            </w:r>
            <w:r w:rsidR="004D4635">
              <w:t>s</w:t>
            </w:r>
          </w:p>
        </w:tc>
        <w:tc>
          <w:tcPr>
            <w:tcW w:w="381" w:type="pct"/>
          </w:tcPr>
          <w:p w14:paraId="08E0937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8E09376" w14:textId="77777777" w:rsidR="002F435C" w:rsidRPr="00D33D3E" w:rsidRDefault="004D4635">
            <w:pPr>
              <w:pStyle w:val="SCCLsocPrefix"/>
              <w:rPr>
                <w:lang w:val="en-US"/>
              </w:rPr>
            </w:pPr>
            <w:r w:rsidRPr="00D33D3E">
              <w:rPr>
                <w:lang w:val="en-US"/>
              </w:rPr>
              <w:t>BETWEEN:</w:t>
            </w:r>
            <w:r w:rsidRPr="00D33D3E">
              <w:rPr>
                <w:lang w:val="en-US"/>
              </w:rPr>
              <w:br/>
            </w:r>
          </w:p>
          <w:p w14:paraId="08E09377" w14:textId="77777777" w:rsidR="002F435C" w:rsidRPr="00D33D3E" w:rsidRDefault="004D4635">
            <w:pPr>
              <w:pStyle w:val="SCCLsocParty"/>
              <w:rPr>
                <w:lang w:val="en-US"/>
              </w:rPr>
            </w:pPr>
            <w:r w:rsidRPr="00D33D3E">
              <w:rPr>
                <w:lang w:val="en-US"/>
              </w:rPr>
              <w:t>Martin Cousineau</w:t>
            </w:r>
            <w:r w:rsidRPr="00D33D3E">
              <w:rPr>
                <w:lang w:val="en-US"/>
              </w:rPr>
              <w:br/>
            </w:r>
          </w:p>
          <w:p w14:paraId="08E09378" w14:textId="77777777" w:rsidR="002F435C" w:rsidRPr="00D33D3E" w:rsidRDefault="004D4635">
            <w:pPr>
              <w:pStyle w:val="SCCLsocPartyRole"/>
              <w:rPr>
                <w:lang w:val="en-US"/>
              </w:rPr>
            </w:pPr>
            <w:r w:rsidRPr="00D33D3E">
              <w:rPr>
                <w:lang w:val="en-US"/>
              </w:rPr>
              <w:t>Applicant</w:t>
            </w:r>
            <w:r w:rsidRPr="00D33D3E">
              <w:rPr>
                <w:lang w:val="en-US"/>
              </w:rPr>
              <w:br/>
            </w:r>
          </w:p>
          <w:p w14:paraId="08E09379" w14:textId="77777777" w:rsidR="002F435C" w:rsidRPr="00D33D3E" w:rsidRDefault="004D4635">
            <w:pPr>
              <w:pStyle w:val="SCCLsocVersus"/>
              <w:rPr>
                <w:lang w:val="en-US"/>
              </w:rPr>
            </w:pPr>
            <w:r w:rsidRPr="00D33D3E">
              <w:rPr>
                <w:lang w:val="en-US"/>
              </w:rPr>
              <w:t>- and -</w:t>
            </w:r>
            <w:r w:rsidRPr="00D33D3E">
              <w:rPr>
                <w:lang w:val="en-US"/>
              </w:rPr>
              <w:br/>
            </w:r>
          </w:p>
          <w:p w14:paraId="08E0937A" w14:textId="3061A129" w:rsidR="002F435C" w:rsidRPr="004434F1" w:rsidRDefault="004D4635">
            <w:pPr>
              <w:pStyle w:val="SCCLsocParty"/>
              <w:rPr>
                <w:lang w:val="en-US"/>
              </w:rPr>
            </w:pPr>
            <w:r w:rsidRPr="004434F1">
              <w:rPr>
                <w:lang w:val="en-US"/>
              </w:rPr>
              <w:t xml:space="preserve">Gino Villeneuve, in his capacity as </w:t>
            </w:r>
            <w:r w:rsidR="003F3A95">
              <w:rPr>
                <w:lang w:val="en-US"/>
              </w:rPr>
              <w:t>s</w:t>
            </w:r>
            <w:r w:rsidRPr="004434F1">
              <w:rPr>
                <w:lang w:val="en-US"/>
              </w:rPr>
              <w:t>yndic of the Ordre des audioprothésistes du Québec and Attorney Gene</w:t>
            </w:r>
            <w:r>
              <w:rPr>
                <w:lang w:val="en-US"/>
              </w:rPr>
              <w:t>ral of</w:t>
            </w:r>
            <w:r w:rsidRPr="004434F1">
              <w:rPr>
                <w:lang w:val="en-US"/>
              </w:rPr>
              <w:t xml:space="preserve"> Qu</w:t>
            </w:r>
            <w:r>
              <w:rPr>
                <w:lang w:val="en-US"/>
              </w:rPr>
              <w:t>e</w:t>
            </w:r>
            <w:r w:rsidRPr="004434F1">
              <w:rPr>
                <w:lang w:val="en-US"/>
              </w:rPr>
              <w:t>bec</w:t>
            </w:r>
            <w:r w:rsidRPr="004434F1">
              <w:rPr>
                <w:lang w:val="en-US"/>
              </w:rPr>
              <w:br/>
            </w:r>
          </w:p>
          <w:p w14:paraId="08E0937B" w14:textId="77777777" w:rsidR="002F435C" w:rsidRDefault="004D4635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8E0938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8E0937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E0937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E0937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434F1" w14:paraId="08E0938B" w14:textId="77777777" w:rsidTr="00B37A52">
        <w:tc>
          <w:tcPr>
            <w:tcW w:w="2269" w:type="pct"/>
          </w:tcPr>
          <w:p w14:paraId="08E0938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8E09382" w14:textId="77777777" w:rsidR="0027081E" w:rsidRPr="001E26DB" w:rsidRDefault="0027081E" w:rsidP="0027081E">
            <w:pPr>
              <w:jc w:val="center"/>
            </w:pPr>
          </w:p>
          <w:p w14:paraId="08E09383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</w:t>
            </w:r>
            <w:r w:rsidR="00D33D3E">
              <w:t>9-010199-203, 2020 QCCA 1110</w:t>
            </w:r>
            <w:r w:rsidRPr="001E26DB">
              <w:t xml:space="preserve">, daté du </w:t>
            </w:r>
            <w:r>
              <w:t>3 septembre 2020</w:t>
            </w:r>
            <w:r w:rsidRPr="001E26DB">
              <w:t xml:space="preserve">, est </w:t>
            </w:r>
            <w:r w:rsidR="00D33D3E">
              <w:t>rejetée avec dépens en faveur de l’intimé, Gino Villeneuve, en sa qualité de syndic de l’Ordre des audioprothésistes du Québec.</w:t>
            </w:r>
          </w:p>
          <w:p w14:paraId="08E0938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8E0938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E0938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8E0938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E09388" w14:textId="70BDDEA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33D3E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="00D33D3E">
              <w:rPr>
                <w:lang w:val="en-US"/>
              </w:rPr>
              <w:t>200-09-010199-203, 2020 QCCA 1110</w:t>
            </w:r>
            <w:r w:rsidRPr="001E26DB">
              <w:rPr>
                <w:lang w:val="en-CA"/>
              </w:rPr>
              <w:t xml:space="preserve">, dated </w:t>
            </w:r>
            <w:r w:rsidRPr="00D33D3E">
              <w:rPr>
                <w:lang w:val="en-US"/>
              </w:rPr>
              <w:t>September 3, 2020</w:t>
            </w:r>
            <w:r w:rsidR="00D33D3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33D3E">
              <w:rPr>
                <w:lang w:val="en-CA"/>
              </w:rPr>
              <w:t xml:space="preserve">dismissed with costs to the respondent, Gino Villeneuve, in his capacity as </w:t>
            </w:r>
            <w:r w:rsidR="003F3A95">
              <w:rPr>
                <w:lang w:val="en-CA"/>
              </w:rPr>
              <w:t>s</w:t>
            </w:r>
            <w:r w:rsidR="00D33D3E">
              <w:rPr>
                <w:lang w:val="en-CA"/>
              </w:rPr>
              <w:t xml:space="preserve">yndic of </w:t>
            </w:r>
            <w:r w:rsidR="004D4635">
              <w:rPr>
                <w:lang w:val="en-CA"/>
              </w:rPr>
              <w:t xml:space="preserve">the </w:t>
            </w:r>
            <w:r w:rsidR="00D33D3E">
              <w:rPr>
                <w:lang w:val="en-CA"/>
              </w:rPr>
              <w:t>Ordre des audioprothésistes du Québec.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8E0938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8E0938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8E0938C" w14:textId="77777777" w:rsidR="009F436C" w:rsidRPr="002C29B6" w:rsidRDefault="009F436C" w:rsidP="00382FEC">
      <w:pPr>
        <w:rPr>
          <w:lang w:val="en-US"/>
        </w:rPr>
      </w:pPr>
    </w:p>
    <w:p w14:paraId="08E0938D" w14:textId="77777777" w:rsidR="009F436C" w:rsidRPr="002C29B6" w:rsidRDefault="009F436C" w:rsidP="00417FB7">
      <w:pPr>
        <w:jc w:val="center"/>
        <w:rPr>
          <w:lang w:val="en-US"/>
        </w:rPr>
      </w:pPr>
    </w:p>
    <w:p w14:paraId="08E0938E" w14:textId="77777777" w:rsidR="00655333" w:rsidRPr="00D33D3E" w:rsidRDefault="00655333" w:rsidP="00655333">
      <w:pPr>
        <w:jc w:val="center"/>
        <w:rPr>
          <w:lang w:val="en-US"/>
        </w:rPr>
      </w:pPr>
    </w:p>
    <w:p w14:paraId="08E0938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8E0939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8E09391" w14:textId="77777777" w:rsidR="009F436C" w:rsidRPr="002C29B6" w:rsidRDefault="009F436C" w:rsidP="00D33D3E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09394" w14:textId="77777777" w:rsidR="00D27D4E" w:rsidRDefault="00D27D4E">
      <w:r>
        <w:separator/>
      </w:r>
    </w:p>
  </w:endnote>
  <w:endnote w:type="continuationSeparator" w:id="0">
    <w:p w14:paraId="08E0939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09392" w14:textId="77777777" w:rsidR="00D27D4E" w:rsidRDefault="00D27D4E">
      <w:r>
        <w:separator/>
      </w:r>
    </w:p>
  </w:footnote>
  <w:footnote w:type="continuationSeparator" w:id="0">
    <w:p w14:paraId="08E0939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939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434F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E09397" w14:textId="77777777" w:rsidR="00401B64" w:rsidRDefault="00401B64" w:rsidP="00401B64">
    <w:pPr>
      <w:rPr>
        <w:szCs w:val="24"/>
      </w:rPr>
    </w:pPr>
  </w:p>
  <w:p w14:paraId="08E09398" w14:textId="77777777" w:rsidR="00401B64" w:rsidRDefault="00401B64" w:rsidP="00401B64">
    <w:pPr>
      <w:rPr>
        <w:szCs w:val="24"/>
      </w:rPr>
    </w:pPr>
  </w:p>
  <w:p w14:paraId="08E0939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39385</w:t>
    </w:r>
    <w:r w:rsidR="00401B64">
      <w:rPr>
        <w:szCs w:val="24"/>
      </w:rPr>
      <w:t>     </w:t>
    </w:r>
  </w:p>
  <w:p w14:paraId="08E0939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8E0939B" w14:textId="77777777" w:rsidR="000452C9" w:rsidRDefault="000452C9" w:rsidP="000452C9"/>
      <w:p w14:paraId="08E0939C" w14:textId="77777777" w:rsidR="000452C9" w:rsidRPr="001E26DB" w:rsidRDefault="000452C9" w:rsidP="000452C9"/>
      <w:p w14:paraId="08E0939D" w14:textId="77777777" w:rsidR="000452C9" w:rsidRPr="001E26DB" w:rsidRDefault="000452C9" w:rsidP="000452C9"/>
      <w:p w14:paraId="08E0939E" w14:textId="77777777" w:rsidR="000452C9" w:rsidRDefault="000452C9" w:rsidP="000452C9"/>
      <w:p w14:paraId="08E0939F" w14:textId="77777777" w:rsidR="000452C9" w:rsidRDefault="000452C9" w:rsidP="000452C9"/>
      <w:p w14:paraId="08E093A0" w14:textId="77777777" w:rsidR="000452C9" w:rsidRDefault="000452C9" w:rsidP="000452C9"/>
      <w:p w14:paraId="08E093A1" w14:textId="77777777" w:rsidR="000452C9" w:rsidRDefault="000452C9" w:rsidP="000452C9"/>
      <w:p w14:paraId="08E093A2" w14:textId="77777777" w:rsidR="000452C9" w:rsidRPr="001E26DB" w:rsidRDefault="000452C9" w:rsidP="000452C9"/>
      <w:p w14:paraId="08E093A3" w14:textId="77777777" w:rsidR="000452C9" w:rsidRPr="001E26DB" w:rsidRDefault="000452C9" w:rsidP="000452C9"/>
      <w:p w14:paraId="08E093A4" w14:textId="77777777" w:rsidR="000452C9" w:rsidRDefault="000452C9" w:rsidP="000452C9">
        <w:pPr>
          <w:pStyle w:val="Header"/>
        </w:pPr>
      </w:p>
      <w:p w14:paraId="08E093A5" w14:textId="77777777" w:rsidR="001D6D96" w:rsidRPr="000452C9" w:rsidRDefault="00B703E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1FEE"/>
    <w:rsid w:val="00215653"/>
    <w:rsid w:val="0027081E"/>
    <w:rsid w:val="002B5FA6"/>
    <w:rsid w:val="002C29B6"/>
    <w:rsid w:val="002F435C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3A95"/>
    <w:rsid w:val="00401B64"/>
    <w:rsid w:val="00414694"/>
    <w:rsid w:val="0041775C"/>
    <w:rsid w:val="00417FB7"/>
    <w:rsid w:val="00430004"/>
    <w:rsid w:val="004434F1"/>
    <w:rsid w:val="00474535"/>
    <w:rsid w:val="004943CF"/>
    <w:rsid w:val="004956DA"/>
    <w:rsid w:val="004D4635"/>
    <w:rsid w:val="004F63BA"/>
    <w:rsid w:val="00504B7F"/>
    <w:rsid w:val="00524C94"/>
    <w:rsid w:val="00563E2C"/>
    <w:rsid w:val="005873F3"/>
    <w:rsid w:val="00587869"/>
    <w:rsid w:val="005918AD"/>
    <w:rsid w:val="005B39E1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19CF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03E8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3D3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E0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6D3FA-0726-4BCF-AAD2-25D240D502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276044E-4A29-4958-A02F-2446068EB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FA449-9B91-495F-B986-109CCE4B9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2021-04-22T18:35:00Z</dcterms:created>
  <dcterms:modified xsi:type="dcterms:W3CDTF">2021-04-22T18:35:00Z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