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BE01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39650</w:t>
      </w:r>
      <w:r w:rsidR="0016666F" w:rsidRPr="006E7BAE">
        <w:t>     </w:t>
      </w:r>
    </w:p>
    <w:bookmarkEnd w:id="0"/>
    <w:p w14:paraId="65ABE016" w14:textId="77777777" w:rsidR="009F436C" w:rsidRPr="006E7BAE" w:rsidRDefault="009F436C" w:rsidP="00382FEC"/>
    <w:p w14:paraId="65ABE0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ABE01B" w14:textId="77777777" w:rsidTr="00C173B0">
        <w:tc>
          <w:tcPr>
            <w:tcW w:w="2269" w:type="pct"/>
          </w:tcPr>
          <w:p w14:paraId="65ABE018" w14:textId="77777777" w:rsidR="00417FB7" w:rsidRPr="006E7BAE" w:rsidRDefault="00F11C88" w:rsidP="008262A3">
            <w:r>
              <w:t>October 14</w:t>
            </w:r>
            <w:r w:rsidR="00543EDD">
              <w:t>, 2021</w:t>
            </w:r>
          </w:p>
        </w:tc>
        <w:tc>
          <w:tcPr>
            <w:tcW w:w="381" w:type="pct"/>
          </w:tcPr>
          <w:p w14:paraId="65ABE019" w14:textId="77777777" w:rsidR="00417FB7" w:rsidRPr="006E7BAE" w:rsidRDefault="00417FB7" w:rsidP="00382FEC"/>
        </w:tc>
        <w:tc>
          <w:tcPr>
            <w:tcW w:w="2350" w:type="pct"/>
          </w:tcPr>
          <w:p w14:paraId="65ABE01A" w14:textId="77777777" w:rsidR="00417FB7" w:rsidRPr="00D83B8C" w:rsidRDefault="00F11C88" w:rsidP="00816B78">
            <w:pPr>
              <w:rPr>
                <w:lang w:val="en-US"/>
              </w:rPr>
            </w:pPr>
            <w:r>
              <w:t>Le 14</w:t>
            </w:r>
            <w:r w:rsidR="00543EDD">
              <w:t xml:space="preserve"> octobre 2021</w:t>
            </w:r>
          </w:p>
        </w:tc>
      </w:tr>
      <w:tr w:rsidR="00E12A51" w:rsidRPr="006E7BAE" w14:paraId="65ABE0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ABE01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ABE0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ABE0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ABE03B" w14:textId="77777777" w:rsidTr="00C173B0">
        <w:tc>
          <w:tcPr>
            <w:tcW w:w="2269" w:type="pct"/>
          </w:tcPr>
          <w:p w14:paraId="65ABE020" w14:textId="77777777" w:rsidR="00A5047F" w:rsidRDefault="00F11C88">
            <w:pPr>
              <w:pStyle w:val="SCCLsocPrefix"/>
            </w:pPr>
            <w:r>
              <w:t>BETWEEN:</w:t>
            </w:r>
            <w:r>
              <w:br/>
            </w:r>
          </w:p>
          <w:p w14:paraId="65ABE021" w14:textId="77777777" w:rsidR="00A5047F" w:rsidRDefault="00F11C88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65ABE022" w14:textId="77777777" w:rsidR="00A5047F" w:rsidRDefault="00F11C88">
            <w:pPr>
              <w:pStyle w:val="SCCLsocPartyRole"/>
            </w:pPr>
            <w:r>
              <w:t>Applicant</w:t>
            </w:r>
            <w:r>
              <w:br/>
            </w:r>
          </w:p>
          <w:p w14:paraId="65ABE023" w14:textId="77777777" w:rsidR="00A5047F" w:rsidRDefault="00F11C88">
            <w:pPr>
              <w:pStyle w:val="SCCLsocVersus"/>
            </w:pPr>
            <w:r>
              <w:t>- and -</w:t>
            </w:r>
            <w:r>
              <w:br/>
            </w:r>
          </w:p>
          <w:p w14:paraId="65ABE024" w14:textId="77777777" w:rsidR="00A5047F" w:rsidRDefault="00F11C88">
            <w:pPr>
              <w:pStyle w:val="SCCLsocParty"/>
            </w:pPr>
            <w:r>
              <w:t>Ontario Nurses’ Association, Service Employees International Union, Local 1  and Pay Equity Hearings Tribunal</w:t>
            </w:r>
            <w:r>
              <w:br/>
            </w:r>
          </w:p>
          <w:p w14:paraId="65ABE025" w14:textId="77777777" w:rsidR="00F11C88" w:rsidRDefault="00F11C88">
            <w:pPr>
              <w:pStyle w:val="SCCLsocPartyRole"/>
            </w:pPr>
          </w:p>
          <w:p w14:paraId="65ABE026" w14:textId="77777777" w:rsidR="00A5047F" w:rsidRDefault="00F11C88">
            <w:pPr>
              <w:pStyle w:val="SCCLsocPartyRole"/>
            </w:pPr>
            <w:r>
              <w:t>Respondents</w:t>
            </w:r>
            <w:r>
              <w:br/>
            </w:r>
          </w:p>
          <w:p w14:paraId="65ABE027" w14:textId="77777777" w:rsidR="00A5047F" w:rsidRDefault="00F11C88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65ABE028" w14:textId="77777777" w:rsidR="00A5047F" w:rsidRDefault="00F11C88">
            <w:pPr>
              <w:pStyle w:val="SCCLsocParty"/>
            </w:pPr>
            <w:r>
              <w:t>Participating Nursing Homes</w:t>
            </w:r>
            <w:r>
              <w:br/>
            </w:r>
          </w:p>
          <w:p w14:paraId="65ABE029" w14:textId="77777777" w:rsidR="00A5047F" w:rsidRDefault="00F11C88">
            <w:pPr>
              <w:pStyle w:val="SCCLsocPartyRole"/>
            </w:pPr>
            <w:r>
              <w:t>Applicant</w:t>
            </w:r>
            <w:r>
              <w:br/>
            </w:r>
          </w:p>
          <w:p w14:paraId="65ABE02A" w14:textId="77777777" w:rsidR="00A5047F" w:rsidRDefault="00F11C88">
            <w:pPr>
              <w:pStyle w:val="SCCLsocVersus"/>
            </w:pPr>
            <w:r>
              <w:t>- and -</w:t>
            </w:r>
            <w:r>
              <w:br/>
            </w:r>
          </w:p>
          <w:p w14:paraId="65ABE02B" w14:textId="77777777" w:rsidR="00A5047F" w:rsidRDefault="00F11C88">
            <w:pPr>
              <w:pStyle w:val="SCCLsocParty"/>
            </w:pPr>
            <w:r>
              <w:t>Ontario Nurses’ Association, Service Employees International Union, Local 1 and Pay Equity Hearings Tribunal</w:t>
            </w:r>
            <w:r>
              <w:br/>
            </w:r>
          </w:p>
          <w:p w14:paraId="65ABE02C" w14:textId="77777777" w:rsidR="00F11C88" w:rsidRDefault="00F11C88">
            <w:pPr>
              <w:pStyle w:val="SCCLsocPartyRole"/>
            </w:pPr>
          </w:p>
          <w:p w14:paraId="65ABE02D" w14:textId="77777777" w:rsidR="00A5047F" w:rsidRDefault="00F11C8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5ABE02E" w14:textId="77777777" w:rsidR="00824412" w:rsidRPr="006E7BAE" w:rsidRDefault="00824412" w:rsidP="00375294"/>
        </w:tc>
        <w:tc>
          <w:tcPr>
            <w:tcW w:w="2350" w:type="pct"/>
          </w:tcPr>
          <w:p w14:paraId="65ABE02F" w14:textId="77777777" w:rsidR="00A5047F" w:rsidRPr="00F11C88" w:rsidRDefault="00F11C88">
            <w:pPr>
              <w:pStyle w:val="SCCLsocPrefix"/>
              <w:rPr>
                <w:lang w:val="fr-CA"/>
              </w:rPr>
            </w:pPr>
            <w:r w:rsidRPr="00F11C88">
              <w:rPr>
                <w:lang w:val="fr-CA"/>
              </w:rPr>
              <w:t>ENTRE :</w:t>
            </w:r>
            <w:r w:rsidRPr="00F11C88">
              <w:rPr>
                <w:lang w:val="fr-CA"/>
              </w:rPr>
              <w:br/>
            </w:r>
          </w:p>
          <w:p w14:paraId="65ABE030" w14:textId="1BC16701" w:rsidR="00A5047F" w:rsidRPr="00F11C88" w:rsidRDefault="00F11C88">
            <w:pPr>
              <w:pStyle w:val="SCCLsocParty"/>
              <w:rPr>
                <w:lang w:val="fr-CA"/>
              </w:rPr>
            </w:pPr>
            <w:r w:rsidRPr="00F11C88">
              <w:rPr>
                <w:lang w:val="fr-CA"/>
              </w:rPr>
              <w:t>Procureur général de l</w:t>
            </w:r>
            <w:r w:rsidR="00CA2607">
              <w:rPr>
                <w:lang w:val="fr-CA"/>
              </w:rPr>
              <w:t>’</w:t>
            </w:r>
            <w:r w:rsidRPr="00F11C88">
              <w:rPr>
                <w:lang w:val="fr-CA"/>
              </w:rPr>
              <w:t>Ontario</w:t>
            </w:r>
            <w:r w:rsidRPr="00F11C88">
              <w:rPr>
                <w:lang w:val="fr-CA"/>
              </w:rPr>
              <w:br/>
            </w:r>
          </w:p>
          <w:p w14:paraId="65ABE031" w14:textId="77777777" w:rsidR="00A5047F" w:rsidRPr="00F11C88" w:rsidRDefault="00F11C8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11C88">
              <w:rPr>
                <w:lang w:val="fr-CA"/>
              </w:rPr>
              <w:br/>
            </w:r>
          </w:p>
          <w:p w14:paraId="65ABE032" w14:textId="77777777" w:rsidR="00A5047F" w:rsidRPr="00F11C88" w:rsidRDefault="00F11C88">
            <w:pPr>
              <w:pStyle w:val="SCCLsocVersus"/>
              <w:rPr>
                <w:lang w:val="fr-CA"/>
              </w:rPr>
            </w:pPr>
            <w:r w:rsidRPr="00F11C88">
              <w:rPr>
                <w:lang w:val="fr-CA"/>
              </w:rPr>
              <w:t>- et -</w:t>
            </w:r>
            <w:r w:rsidRPr="00F11C88">
              <w:rPr>
                <w:lang w:val="fr-CA"/>
              </w:rPr>
              <w:br/>
            </w:r>
          </w:p>
          <w:p w14:paraId="65ABE033" w14:textId="482E6D05" w:rsidR="00A5047F" w:rsidRPr="00F11C88" w:rsidRDefault="00F11C88">
            <w:pPr>
              <w:pStyle w:val="SCCLsocParty"/>
              <w:rPr>
                <w:lang w:val="fr-CA"/>
              </w:rPr>
            </w:pPr>
            <w:r w:rsidRPr="00F11C88">
              <w:rPr>
                <w:lang w:val="fr-CA"/>
              </w:rPr>
              <w:t>Association des infirmières et infirmiers de l</w:t>
            </w:r>
            <w:r w:rsidR="00CA2607">
              <w:rPr>
                <w:lang w:val="fr-CA"/>
              </w:rPr>
              <w:t>’</w:t>
            </w:r>
            <w:r w:rsidRPr="00F11C88">
              <w:rPr>
                <w:lang w:val="fr-CA"/>
              </w:rPr>
              <w:t>Ontario, Service Employe</w:t>
            </w:r>
            <w:r>
              <w:rPr>
                <w:lang w:val="fr-CA"/>
              </w:rPr>
              <w:t>es International Union, Local 1 et</w:t>
            </w:r>
            <w:r w:rsidRPr="00F11C88">
              <w:rPr>
                <w:lang w:val="fr-CA"/>
              </w:rPr>
              <w:t xml:space="preserve"> Tribunal de l</w:t>
            </w:r>
            <w:r w:rsidR="00CA2607">
              <w:rPr>
                <w:lang w:val="fr-CA"/>
              </w:rPr>
              <w:t>’</w:t>
            </w:r>
            <w:r w:rsidRPr="00F11C88">
              <w:rPr>
                <w:lang w:val="fr-CA"/>
              </w:rPr>
              <w:t>équité salariale</w:t>
            </w:r>
            <w:r w:rsidRPr="00F11C88">
              <w:rPr>
                <w:lang w:val="fr-CA"/>
              </w:rPr>
              <w:br/>
            </w:r>
          </w:p>
          <w:p w14:paraId="65ABE034" w14:textId="77777777" w:rsidR="00A5047F" w:rsidRPr="00F11C88" w:rsidRDefault="00F11C8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F11C88">
              <w:rPr>
                <w:lang w:val="fr-CA"/>
              </w:rPr>
              <w:t>s</w:t>
            </w:r>
            <w:r w:rsidRPr="00F11C88">
              <w:rPr>
                <w:lang w:val="fr-CA"/>
              </w:rPr>
              <w:br/>
            </w:r>
          </w:p>
          <w:p w14:paraId="65ABE035" w14:textId="77777777" w:rsidR="00A5047F" w:rsidRPr="00F11C88" w:rsidRDefault="00F11C88">
            <w:pPr>
              <w:pStyle w:val="SCCLsocSubfileSeparator"/>
              <w:rPr>
                <w:lang w:val="fr-CA"/>
              </w:rPr>
            </w:pPr>
            <w:r w:rsidRPr="00F11C88">
              <w:rPr>
                <w:lang w:val="fr-CA"/>
              </w:rPr>
              <w:t>ET ENTRE :</w:t>
            </w:r>
            <w:r w:rsidRPr="00F11C88">
              <w:rPr>
                <w:lang w:val="fr-CA"/>
              </w:rPr>
              <w:br/>
            </w:r>
          </w:p>
          <w:p w14:paraId="65ABE036" w14:textId="77777777" w:rsidR="00A5047F" w:rsidRPr="00F11C88" w:rsidRDefault="00F11C88">
            <w:pPr>
              <w:pStyle w:val="SCCLsocParty"/>
              <w:rPr>
                <w:lang w:val="fr-CA"/>
              </w:rPr>
            </w:pPr>
            <w:r w:rsidRPr="00F11C88">
              <w:rPr>
                <w:lang w:val="fr-CA"/>
              </w:rPr>
              <w:t>Participating Nursing Homes</w:t>
            </w:r>
            <w:r w:rsidRPr="00F11C88">
              <w:rPr>
                <w:lang w:val="fr-CA"/>
              </w:rPr>
              <w:br/>
            </w:r>
          </w:p>
          <w:p w14:paraId="65ABE037" w14:textId="77777777" w:rsidR="00A5047F" w:rsidRPr="00F11C88" w:rsidRDefault="00F11C8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11C88">
              <w:rPr>
                <w:lang w:val="fr-CA"/>
              </w:rPr>
              <w:br/>
            </w:r>
          </w:p>
          <w:p w14:paraId="65ABE038" w14:textId="77777777" w:rsidR="00A5047F" w:rsidRPr="00F11C88" w:rsidRDefault="00F11C88">
            <w:pPr>
              <w:pStyle w:val="SCCLsocVersus"/>
              <w:rPr>
                <w:lang w:val="fr-CA"/>
              </w:rPr>
            </w:pPr>
            <w:r w:rsidRPr="00F11C88">
              <w:rPr>
                <w:lang w:val="fr-CA"/>
              </w:rPr>
              <w:t>- et -</w:t>
            </w:r>
            <w:r w:rsidRPr="00F11C88">
              <w:rPr>
                <w:lang w:val="fr-CA"/>
              </w:rPr>
              <w:br/>
            </w:r>
          </w:p>
          <w:p w14:paraId="65ABE039" w14:textId="3C8AA83E" w:rsidR="00A5047F" w:rsidRPr="00F11C88" w:rsidRDefault="00F11C88">
            <w:pPr>
              <w:pStyle w:val="SCCLsocParty"/>
              <w:rPr>
                <w:lang w:val="fr-CA"/>
              </w:rPr>
            </w:pPr>
            <w:r w:rsidRPr="00F11C88">
              <w:rPr>
                <w:lang w:val="fr-CA"/>
              </w:rPr>
              <w:t>Association des infirmières et infirmiers de l</w:t>
            </w:r>
            <w:r w:rsidR="00CA2607">
              <w:rPr>
                <w:lang w:val="fr-CA"/>
              </w:rPr>
              <w:t>’</w:t>
            </w:r>
            <w:r w:rsidRPr="00F11C88">
              <w:rPr>
                <w:lang w:val="fr-CA"/>
              </w:rPr>
              <w:t>Ontario, Service Employe</w:t>
            </w:r>
            <w:r>
              <w:rPr>
                <w:lang w:val="fr-CA"/>
              </w:rPr>
              <w:t>es International Union, Local 1 et</w:t>
            </w:r>
            <w:r w:rsidRPr="00F11C88">
              <w:rPr>
                <w:lang w:val="fr-CA"/>
              </w:rPr>
              <w:t xml:space="preserve"> Tribunal de l</w:t>
            </w:r>
            <w:r w:rsidR="00CA2607">
              <w:rPr>
                <w:lang w:val="fr-CA"/>
              </w:rPr>
              <w:t>’</w:t>
            </w:r>
            <w:r w:rsidRPr="00F11C88">
              <w:rPr>
                <w:lang w:val="fr-CA"/>
              </w:rPr>
              <w:t>équité salariale</w:t>
            </w:r>
            <w:r w:rsidRPr="00F11C88">
              <w:rPr>
                <w:lang w:val="fr-CA"/>
              </w:rPr>
              <w:br/>
            </w:r>
          </w:p>
          <w:p w14:paraId="65ABE03A" w14:textId="77777777" w:rsidR="00A5047F" w:rsidRDefault="00F11C88">
            <w:pPr>
              <w:pStyle w:val="SCCLsocPartyRole"/>
            </w:pPr>
            <w:r>
              <w:t>Intimés</w:t>
            </w:r>
          </w:p>
        </w:tc>
      </w:tr>
      <w:tr w:rsidR="00824412" w:rsidRPr="006E7BAE" w14:paraId="65ABE0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ABE03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ABE03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ABE03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14:paraId="65ABE040" w14:textId="77777777" w:rsidR="00F11C88" w:rsidRDefault="00F11C88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944454" w14:paraId="65ABE04A" w14:textId="77777777" w:rsidTr="00C173B0">
        <w:tc>
          <w:tcPr>
            <w:tcW w:w="2269" w:type="pct"/>
          </w:tcPr>
          <w:p w14:paraId="65ABE041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65ABE042" w14:textId="77777777" w:rsidR="00824412" w:rsidRPr="006E7BAE" w:rsidRDefault="00824412" w:rsidP="00417FB7">
            <w:pPr>
              <w:jc w:val="center"/>
            </w:pPr>
          </w:p>
          <w:p w14:paraId="65ABE043" w14:textId="2E652D5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F11C88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F11C88">
              <w:t>s</w:t>
            </w:r>
            <w:r w:rsidRPr="006E7BAE">
              <w:t xml:space="preserve"> </w:t>
            </w:r>
            <w:r>
              <w:t>C67495</w:t>
            </w:r>
            <w:r w:rsidR="00F11C88">
              <w:t xml:space="preserve"> and</w:t>
            </w:r>
            <w:r>
              <w:t xml:space="preserve"> C67497</w:t>
            </w:r>
            <w:r w:rsidRPr="006E7BAE">
              <w:t xml:space="preserve">, </w:t>
            </w:r>
            <w:r w:rsidR="00F11C88">
              <w:t xml:space="preserve">2021 ONCA 148, </w:t>
            </w:r>
            <w:r w:rsidRPr="006E7BAE">
              <w:t xml:space="preserve">dated </w:t>
            </w:r>
            <w:r>
              <w:t>March 9, 2021</w:t>
            </w:r>
            <w:r w:rsidR="00F11C88">
              <w:t>, are dismissed</w:t>
            </w:r>
            <w:r w:rsidR="00E05599">
              <w:t xml:space="preserve"> with costs to </w:t>
            </w:r>
            <w:r w:rsidR="00E05599" w:rsidRPr="00944454">
              <w:t>the Service Employees International Union, Local 1</w:t>
            </w:r>
            <w:r w:rsidR="00E05599">
              <w:t>.</w:t>
            </w:r>
          </w:p>
          <w:p w14:paraId="65ABE044" w14:textId="77777777" w:rsidR="003F6511" w:rsidRDefault="003F6511" w:rsidP="00011960">
            <w:pPr>
              <w:jc w:val="both"/>
            </w:pPr>
          </w:p>
          <w:p w14:paraId="65ABE04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ABE04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ABE04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ABE04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ABE049" w14:textId="6056D433" w:rsidR="003F6511" w:rsidRPr="006E7BAE" w:rsidRDefault="00824412" w:rsidP="00F11C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11C88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F11C8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1C8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F11C8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F11C88">
              <w:rPr>
                <w:lang w:val="fr-CA"/>
              </w:rPr>
              <w:t>C67495</w:t>
            </w:r>
            <w:r w:rsidR="00CA2607">
              <w:rPr>
                <w:lang w:val="fr-CA"/>
              </w:rPr>
              <w:t xml:space="preserve"> et</w:t>
            </w:r>
            <w:r w:rsidRPr="00F11C88">
              <w:rPr>
                <w:lang w:val="fr-CA"/>
              </w:rPr>
              <w:t xml:space="preserve"> C67497</w:t>
            </w:r>
            <w:r w:rsidRPr="006E7BAE">
              <w:rPr>
                <w:lang w:val="fr-CA"/>
              </w:rPr>
              <w:t xml:space="preserve">, </w:t>
            </w:r>
            <w:r w:rsidR="00F11C88" w:rsidRPr="00F11C88">
              <w:rPr>
                <w:lang w:val="fr-CA"/>
              </w:rPr>
              <w:t xml:space="preserve">2021 ONCA 148,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1C88">
              <w:rPr>
                <w:lang w:val="fr-CA"/>
              </w:rPr>
              <w:t>9 mars 2021</w:t>
            </w:r>
            <w:r w:rsidRPr="006E7BAE">
              <w:rPr>
                <w:lang w:val="fr-CA"/>
              </w:rPr>
              <w:t xml:space="preserve">, </w:t>
            </w:r>
            <w:r w:rsidR="00F11C88">
              <w:rPr>
                <w:lang w:val="fr-CA"/>
              </w:rPr>
              <w:t>sont rejet</w:t>
            </w:r>
            <w:r w:rsidR="00F11C88">
              <w:rPr>
                <w:rFonts w:cs="Times New Roman"/>
                <w:lang w:val="fr-CA"/>
              </w:rPr>
              <w:t>é</w:t>
            </w:r>
            <w:r w:rsidR="00F11C88">
              <w:rPr>
                <w:lang w:val="fr-CA"/>
              </w:rPr>
              <w:t>es</w:t>
            </w:r>
            <w:r w:rsidR="00E05599">
              <w:rPr>
                <w:lang w:val="fr-CA"/>
              </w:rPr>
              <w:t xml:space="preserve"> avec dépens en faveur de l’intimé, </w:t>
            </w:r>
            <w:r w:rsidR="00E05599" w:rsidRPr="00944454">
              <w:rPr>
                <w:lang w:val="fr-CA"/>
              </w:rPr>
              <w:t>the Service Employees International Union, Local 1.</w:t>
            </w:r>
          </w:p>
        </w:tc>
      </w:tr>
    </w:tbl>
    <w:p w14:paraId="65ABE04B" w14:textId="77777777" w:rsidR="009F436C" w:rsidRDefault="009F436C" w:rsidP="00382FEC">
      <w:pPr>
        <w:rPr>
          <w:lang w:val="fr-CA"/>
        </w:rPr>
      </w:pPr>
    </w:p>
    <w:p w14:paraId="1FB23008" w14:textId="77777777" w:rsidR="00CA2607" w:rsidRDefault="00CA2607" w:rsidP="00382FEC">
      <w:pPr>
        <w:rPr>
          <w:lang w:val="fr-CA"/>
        </w:rPr>
      </w:pPr>
    </w:p>
    <w:p w14:paraId="11E95B41" w14:textId="77777777" w:rsidR="00CA2607" w:rsidRPr="00D83B8C" w:rsidRDefault="00CA2607" w:rsidP="00382FEC">
      <w:pPr>
        <w:rPr>
          <w:lang w:val="fr-CA"/>
        </w:rPr>
      </w:pPr>
    </w:p>
    <w:p w14:paraId="65ABE04C" w14:textId="77777777" w:rsidR="009F436C" w:rsidRDefault="009F436C" w:rsidP="00417FB7">
      <w:pPr>
        <w:jc w:val="center"/>
        <w:rPr>
          <w:lang w:val="fr-CA"/>
        </w:rPr>
      </w:pPr>
    </w:p>
    <w:p w14:paraId="65ABE04D" w14:textId="77777777" w:rsidR="00F11C88" w:rsidRDefault="00F11C88" w:rsidP="00417FB7">
      <w:pPr>
        <w:jc w:val="center"/>
        <w:rPr>
          <w:lang w:val="fr-CA"/>
        </w:rPr>
      </w:pPr>
    </w:p>
    <w:p w14:paraId="65ABE04E" w14:textId="77777777" w:rsidR="00F11C88" w:rsidRPr="00D83B8C" w:rsidRDefault="00F11C88" w:rsidP="00417FB7">
      <w:pPr>
        <w:jc w:val="center"/>
        <w:rPr>
          <w:lang w:val="fr-CA"/>
        </w:rPr>
      </w:pPr>
    </w:p>
    <w:p w14:paraId="65ABE04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5ABE05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5ABE05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E054" w14:textId="77777777" w:rsidR="00983D48" w:rsidRDefault="00983D48">
      <w:r>
        <w:separator/>
      </w:r>
    </w:p>
  </w:endnote>
  <w:endnote w:type="continuationSeparator" w:id="0">
    <w:p w14:paraId="65ABE0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BE052" w14:textId="77777777" w:rsidR="00983D48" w:rsidRDefault="00983D48">
      <w:r>
        <w:separator/>
      </w:r>
    </w:p>
  </w:footnote>
  <w:footnote w:type="continuationSeparator" w:id="0">
    <w:p w14:paraId="65ABE0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BE0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06C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ABE057" w14:textId="77777777" w:rsidR="008F53F3" w:rsidRDefault="008F53F3" w:rsidP="008F53F3">
    <w:pPr>
      <w:rPr>
        <w:szCs w:val="24"/>
      </w:rPr>
    </w:pPr>
  </w:p>
  <w:p w14:paraId="65ABE058" w14:textId="77777777" w:rsidR="008F53F3" w:rsidRDefault="008F53F3" w:rsidP="008F53F3">
    <w:pPr>
      <w:rPr>
        <w:szCs w:val="24"/>
      </w:rPr>
    </w:pPr>
  </w:p>
  <w:p w14:paraId="65ABE0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39650</w:t>
    </w:r>
    <w:r>
      <w:rPr>
        <w:szCs w:val="24"/>
      </w:rPr>
      <w:t>     </w:t>
    </w:r>
  </w:p>
  <w:p w14:paraId="65ABE0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ABE05B" w14:textId="77777777" w:rsidR="0073151A" w:rsidRDefault="0073151A" w:rsidP="0073151A"/>
      <w:p w14:paraId="65ABE05C" w14:textId="77777777" w:rsidR="0073151A" w:rsidRPr="006E7BAE" w:rsidRDefault="0073151A" w:rsidP="0073151A"/>
      <w:p w14:paraId="65ABE05D" w14:textId="77777777" w:rsidR="0073151A" w:rsidRPr="006E7BAE" w:rsidRDefault="0073151A" w:rsidP="0073151A"/>
      <w:p w14:paraId="65ABE05E" w14:textId="77777777" w:rsidR="0073151A" w:rsidRPr="006E7BAE" w:rsidRDefault="0073151A" w:rsidP="0073151A"/>
      <w:p w14:paraId="65ABE05F" w14:textId="77777777" w:rsidR="0073151A" w:rsidRDefault="0073151A" w:rsidP="0073151A"/>
      <w:p w14:paraId="65ABE060" w14:textId="77777777" w:rsidR="0073151A" w:rsidRDefault="0073151A" w:rsidP="0073151A"/>
      <w:p w14:paraId="65ABE061" w14:textId="77777777" w:rsidR="0073151A" w:rsidRDefault="0073151A" w:rsidP="0073151A"/>
      <w:p w14:paraId="65ABE062" w14:textId="77777777" w:rsidR="0073151A" w:rsidRDefault="0073151A" w:rsidP="0073151A"/>
      <w:p w14:paraId="65ABE063" w14:textId="77777777" w:rsidR="0073151A" w:rsidRDefault="0073151A" w:rsidP="0073151A"/>
      <w:p w14:paraId="65ABE064" w14:textId="77777777" w:rsidR="0073151A" w:rsidRPr="006E7BAE" w:rsidRDefault="0073151A" w:rsidP="0073151A"/>
      <w:p w14:paraId="65ABE065" w14:textId="77777777" w:rsidR="00ED265D" w:rsidRPr="0073151A" w:rsidRDefault="001106C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6C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4454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047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260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559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C88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5ABE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2D825CE-47DC-41DC-9D79-223006D17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77E41-1D9E-4C31-99F0-082C2883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942CB-F347-48E9-AC39-623B86137A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2021-10-08T15:09:00Z</dcterms:created>
  <dcterms:modified xsi:type="dcterms:W3CDTF">2021-10-08T15:09:00Z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