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0AD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39645</w:t>
      </w:r>
      <w:r w:rsidR="00E81C0B" w:rsidRPr="001E26DB">
        <w:t>     </w:t>
      </w:r>
    </w:p>
    <w:p w14:paraId="4A7F0ADF" w14:textId="77777777" w:rsidR="009F436C" w:rsidRPr="001E26DB" w:rsidRDefault="009F436C" w:rsidP="00382FEC"/>
    <w:p w14:paraId="4A7F0AE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A7F0AE4" w14:textId="77777777" w:rsidTr="00B37A52">
        <w:tc>
          <w:tcPr>
            <w:tcW w:w="2269" w:type="pct"/>
          </w:tcPr>
          <w:p w14:paraId="4A7F0AE1" w14:textId="77777777" w:rsidR="00417FB7" w:rsidRPr="001E26DB" w:rsidRDefault="0062554E" w:rsidP="00B314A8">
            <w:r>
              <w:t xml:space="preserve">Le </w:t>
            </w:r>
            <w:r w:rsidR="00B314A8">
              <w:t>16 décembre</w:t>
            </w:r>
            <w:r>
              <w:t xml:space="preserve"> 2021</w:t>
            </w:r>
          </w:p>
        </w:tc>
        <w:tc>
          <w:tcPr>
            <w:tcW w:w="381" w:type="pct"/>
          </w:tcPr>
          <w:p w14:paraId="4A7F0AE2" w14:textId="77777777" w:rsidR="00417FB7" w:rsidRPr="001E26DB" w:rsidRDefault="00417FB7" w:rsidP="00382FEC"/>
        </w:tc>
        <w:tc>
          <w:tcPr>
            <w:tcW w:w="2350" w:type="pct"/>
          </w:tcPr>
          <w:p w14:paraId="4A7F0AE3" w14:textId="77777777" w:rsidR="00417FB7" w:rsidRPr="001E26DB" w:rsidRDefault="00B314A8" w:rsidP="0027081E">
            <w:pPr>
              <w:rPr>
                <w:lang w:val="en-CA"/>
              </w:rPr>
            </w:pPr>
            <w:r>
              <w:t>December 16</w:t>
            </w:r>
            <w:r w:rsidR="0062554E">
              <w:t>, 2021</w:t>
            </w:r>
          </w:p>
        </w:tc>
      </w:tr>
      <w:tr w:rsidR="00C2612E" w:rsidRPr="0062554E" w14:paraId="4A7F0AE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A7F0AE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7F0AE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7F0AE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A7F0AFA" w14:textId="77777777" w:rsidTr="006A1E6D">
        <w:tc>
          <w:tcPr>
            <w:tcW w:w="2269" w:type="pct"/>
          </w:tcPr>
          <w:p w14:paraId="4A7F0AEA" w14:textId="77777777" w:rsidR="007E3BDD" w:rsidRDefault="00B314A8">
            <w:pPr>
              <w:pStyle w:val="SCCLsocPrefix"/>
            </w:pPr>
            <w:r>
              <w:t>ENTRE :</w:t>
            </w:r>
          </w:p>
          <w:p w14:paraId="313CC306" w14:textId="77777777" w:rsidR="00210C37" w:rsidRPr="004460EC" w:rsidRDefault="00210C37" w:rsidP="004460EC"/>
          <w:p w14:paraId="4A7F0AEB" w14:textId="77777777" w:rsidR="007E3BDD" w:rsidRDefault="00B314A8">
            <w:pPr>
              <w:pStyle w:val="SCCLsocParty"/>
            </w:pPr>
            <w:r>
              <w:t>Jamie Boulachanis (autrefois John Boulachanis)</w:t>
            </w:r>
            <w:r>
              <w:br/>
            </w:r>
          </w:p>
          <w:p w14:paraId="4A7F0AEC" w14:textId="6F7FDDAD" w:rsidR="007E3BDD" w:rsidRDefault="00B314A8">
            <w:pPr>
              <w:pStyle w:val="SCCLsocPartyRole"/>
            </w:pPr>
            <w:r>
              <w:t>Demande</w:t>
            </w:r>
            <w:r w:rsidR="00210C37">
              <w:t>resse</w:t>
            </w:r>
            <w:r>
              <w:br/>
            </w:r>
          </w:p>
          <w:p w14:paraId="4A7F0AED" w14:textId="77777777" w:rsidR="007E3BDD" w:rsidRDefault="00B314A8">
            <w:pPr>
              <w:pStyle w:val="SCCLsocVersus"/>
            </w:pPr>
            <w:r>
              <w:t>- et -</w:t>
            </w:r>
          </w:p>
          <w:p w14:paraId="4A7F0AEE" w14:textId="77777777" w:rsidR="007E3BDD" w:rsidRDefault="007E3BDD"/>
          <w:p w14:paraId="4A7F0AEF" w14:textId="77777777" w:rsidR="007E3BDD" w:rsidRDefault="00B314A8">
            <w:pPr>
              <w:pStyle w:val="SCCLsocParty"/>
            </w:pPr>
            <w:r>
              <w:t>Sa Majesté la Reine</w:t>
            </w:r>
            <w:r>
              <w:br/>
            </w:r>
          </w:p>
          <w:p w14:paraId="4A7F0AF0" w14:textId="77777777" w:rsidR="007E3BDD" w:rsidRDefault="00B314A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A7F0AF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A7F0AF3" w14:textId="77777777" w:rsidR="007E3BDD" w:rsidRDefault="00B314A8">
            <w:pPr>
              <w:pStyle w:val="SCCLsocPrefix"/>
            </w:pPr>
            <w:r>
              <w:t>BETWEEN:</w:t>
            </w:r>
          </w:p>
          <w:p w14:paraId="031283EB" w14:textId="77777777" w:rsidR="00210C37" w:rsidRPr="004460EC" w:rsidRDefault="00210C37" w:rsidP="004460EC"/>
          <w:p w14:paraId="4A7F0AF4" w14:textId="17681ED3" w:rsidR="007E3BDD" w:rsidRDefault="00B314A8">
            <w:pPr>
              <w:pStyle w:val="SCCLsocParty"/>
            </w:pPr>
            <w:r>
              <w:t>Jamie Boulachanis (</w:t>
            </w:r>
            <w:r w:rsidR="00AB4672">
              <w:t xml:space="preserve">formerly </w:t>
            </w:r>
            <w:r>
              <w:t>John Boulachanis)</w:t>
            </w:r>
            <w:r>
              <w:br/>
            </w:r>
          </w:p>
          <w:p w14:paraId="4A7F0AF5" w14:textId="77777777" w:rsidR="007E3BDD" w:rsidRPr="00B314A8" w:rsidRDefault="00B314A8">
            <w:pPr>
              <w:pStyle w:val="SCCLsocPartyRole"/>
              <w:rPr>
                <w:lang w:val="en-US"/>
              </w:rPr>
            </w:pPr>
            <w:r w:rsidRPr="00B314A8">
              <w:rPr>
                <w:lang w:val="en-US"/>
              </w:rPr>
              <w:t>Applicant</w:t>
            </w:r>
            <w:r w:rsidRPr="00B314A8">
              <w:rPr>
                <w:lang w:val="en-US"/>
              </w:rPr>
              <w:br/>
            </w:r>
          </w:p>
          <w:p w14:paraId="4A7F0AF6" w14:textId="77777777" w:rsidR="007E3BDD" w:rsidRPr="00B314A8" w:rsidRDefault="00B314A8">
            <w:pPr>
              <w:pStyle w:val="SCCLsocVersus"/>
              <w:rPr>
                <w:lang w:val="en-US"/>
              </w:rPr>
            </w:pPr>
            <w:r w:rsidRPr="00B314A8">
              <w:rPr>
                <w:lang w:val="en-US"/>
              </w:rPr>
              <w:t>- and -</w:t>
            </w:r>
          </w:p>
          <w:p w14:paraId="4A7F0AF7" w14:textId="77777777" w:rsidR="007E3BDD" w:rsidRPr="00B314A8" w:rsidRDefault="007E3BDD">
            <w:pPr>
              <w:rPr>
                <w:lang w:val="en-US"/>
              </w:rPr>
            </w:pPr>
          </w:p>
          <w:p w14:paraId="4A7F0AF8" w14:textId="77777777" w:rsidR="007E3BDD" w:rsidRPr="00B314A8" w:rsidRDefault="00B314A8">
            <w:pPr>
              <w:pStyle w:val="SCCLsocParty"/>
              <w:rPr>
                <w:lang w:val="en-US"/>
              </w:rPr>
            </w:pPr>
            <w:r w:rsidRPr="00B314A8">
              <w:rPr>
                <w:lang w:val="en-US"/>
              </w:rPr>
              <w:t>Her Majesty the Queen</w:t>
            </w:r>
            <w:r w:rsidRPr="00B314A8">
              <w:rPr>
                <w:lang w:val="en-US"/>
              </w:rPr>
              <w:br/>
            </w:r>
          </w:p>
          <w:p w14:paraId="4A7F0AF9" w14:textId="77777777" w:rsidR="007E3BDD" w:rsidRDefault="00B314A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A7F0AF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A7F0AF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7F0AF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7F0AF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314A8" w14:paraId="4A7F0B06" w14:textId="77777777" w:rsidTr="00997014">
        <w:trPr>
          <w:trHeight w:val="2858"/>
        </w:trPr>
        <w:tc>
          <w:tcPr>
            <w:tcW w:w="2269" w:type="pct"/>
          </w:tcPr>
          <w:p w14:paraId="4A7F0AF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A7F0B00" w14:textId="77777777" w:rsidR="0027081E" w:rsidRPr="001E26DB" w:rsidRDefault="0027081E" w:rsidP="0027081E">
            <w:pPr>
              <w:jc w:val="center"/>
            </w:pPr>
          </w:p>
          <w:p w14:paraId="4A7F0B01" w14:textId="4E04BCE3" w:rsidR="00622562" w:rsidRPr="001E26DB" w:rsidRDefault="00B314A8">
            <w:pPr>
              <w:jc w:val="both"/>
            </w:pPr>
            <w:r>
              <w:t>La requête en prorogation d</w:t>
            </w:r>
            <w:r w:rsidR="004920F6">
              <w:t>u</w:t>
            </w:r>
            <w:r>
              <w:t xml:space="preserve"> délai </w:t>
            </w:r>
            <w:r w:rsidR="004920F6">
              <w:t>de signification et de dépôt de</w:t>
            </w:r>
            <w:r>
              <w:t xml:space="preserve">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10C37">
              <w:t>s</w:t>
            </w:r>
            <w:r w:rsidR="0027081E" w:rsidRPr="001E26DB">
              <w:t xml:space="preserve"> </w:t>
            </w:r>
            <w:r w:rsidR="00210C37">
              <w:t xml:space="preserve">500-10-006351-173 et 500-10-006352-171, </w:t>
            </w:r>
            <w:r w:rsidR="0027081E">
              <w:t>2020 QCCA 4</w:t>
            </w:r>
            <w:r w:rsidR="0027081E" w:rsidRPr="001E26DB">
              <w:t xml:space="preserve">, daté du </w:t>
            </w:r>
            <w:r w:rsidR="0027081E">
              <w:t>8 janvier 2020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4A7F0B0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7F0B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A7F0B0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A7F0B05" w14:textId="4EF1728A" w:rsidR="00622562" w:rsidRPr="00B314A8" w:rsidRDefault="00B314A8" w:rsidP="00210C3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314A8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210C37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10C37">
              <w:rPr>
                <w:lang w:val="en-CA"/>
              </w:rPr>
              <w:t>500-10-006351-173 and</w:t>
            </w:r>
            <w:r w:rsidR="00210C37" w:rsidRPr="00210C37">
              <w:rPr>
                <w:lang w:val="en-CA"/>
              </w:rPr>
              <w:t xml:space="preserve"> 500-10-006352-171</w:t>
            </w:r>
            <w:r w:rsidR="00210C37">
              <w:rPr>
                <w:lang w:val="en-CA"/>
              </w:rPr>
              <w:t xml:space="preserve">, </w:t>
            </w:r>
            <w:r w:rsidR="0027081E" w:rsidRPr="00B314A8">
              <w:rPr>
                <w:lang w:val="en-US"/>
              </w:rPr>
              <w:t>2020 QCCA 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314A8">
              <w:rPr>
                <w:lang w:val="en-US"/>
              </w:rPr>
              <w:t>January 8, 2020</w:t>
            </w:r>
            <w:r w:rsidR="00210C3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A7F0B07" w14:textId="77777777" w:rsidR="009F436C" w:rsidRPr="002C29B6" w:rsidRDefault="009F436C" w:rsidP="00382FEC">
      <w:pPr>
        <w:rPr>
          <w:lang w:val="en-US"/>
        </w:rPr>
      </w:pPr>
    </w:p>
    <w:p w14:paraId="4A7F0B08" w14:textId="77777777" w:rsidR="009F436C" w:rsidRPr="002C29B6" w:rsidRDefault="009F436C" w:rsidP="00417FB7">
      <w:pPr>
        <w:jc w:val="center"/>
        <w:rPr>
          <w:lang w:val="en-US"/>
        </w:rPr>
      </w:pPr>
    </w:p>
    <w:p w14:paraId="4A7F0B09" w14:textId="77777777" w:rsidR="009F436C" w:rsidRDefault="009F436C" w:rsidP="00417FB7">
      <w:pPr>
        <w:jc w:val="center"/>
        <w:rPr>
          <w:lang w:val="en-US"/>
        </w:rPr>
      </w:pPr>
    </w:p>
    <w:p w14:paraId="4A7F0B0B" w14:textId="77777777" w:rsidR="00655333" w:rsidRPr="00B314A8" w:rsidRDefault="00655333" w:rsidP="004460EC">
      <w:pPr>
        <w:rPr>
          <w:lang w:val="en-US"/>
        </w:rPr>
      </w:pPr>
    </w:p>
    <w:p w14:paraId="4A7F0B0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A7F0B0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A7F0B0E" w14:textId="77777777" w:rsidR="009F436C" w:rsidRPr="002C29B6" w:rsidRDefault="009F436C" w:rsidP="00B314A8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0B11" w14:textId="77777777" w:rsidR="00D27D4E" w:rsidRDefault="00D27D4E">
      <w:r>
        <w:separator/>
      </w:r>
    </w:p>
  </w:endnote>
  <w:endnote w:type="continuationSeparator" w:id="0">
    <w:p w14:paraId="4A7F0B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0B0F" w14:textId="77777777" w:rsidR="00D27D4E" w:rsidRDefault="00D27D4E">
      <w:r>
        <w:separator/>
      </w:r>
    </w:p>
  </w:footnote>
  <w:footnote w:type="continuationSeparator" w:id="0">
    <w:p w14:paraId="4A7F0B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0B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314A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7F0B14" w14:textId="77777777" w:rsidR="00401B64" w:rsidRDefault="00401B64" w:rsidP="00401B64">
    <w:pPr>
      <w:rPr>
        <w:szCs w:val="24"/>
      </w:rPr>
    </w:pPr>
  </w:p>
  <w:p w14:paraId="4A7F0B15" w14:textId="77777777" w:rsidR="00401B64" w:rsidRDefault="00401B64" w:rsidP="00401B64">
    <w:pPr>
      <w:rPr>
        <w:szCs w:val="24"/>
      </w:rPr>
    </w:pPr>
  </w:p>
  <w:p w14:paraId="4A7F0B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39645</w:t>
    </w:r>
    <w:r w:rsidR="00401B64">
      <w:rPr>
        <w:szCs w:val="24"/>
      </w:rPr>
      <w:t>     </w:t>
    </w:r>
  </w:p>
  <w:p w14:paraId="4A7F0B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A7F0B18" w14:textId="77777777" w:rsidR="000452C9" w:rsidRDefault="000452C9" w:rsidP="000452C9"/>
      <w:p w14:paraId="4A7F0B19" w14:textId="77777777" w:rsidR="000452C9" w:rsidRPr="001E26DB" w:rsidRDefault="000452C9" w:rsidP="000452C9"/>
      <w:p w14:paraId="4A7F0B1A" w14:textId="77777777" w:rsidR="000452C9" w:rsidRPr="001E26DB" w:rsidRDefault="000452C9" w:rsidP="000452C9"/>
      <w:p w14:paraId="4A7F0B1B" w14:textId="77777777" w:rsidR="000452C9" w:rsidRDefault="000452C9" w:rsidP="000452C9"/>
      <w:p w14:paraId="4A7F0B1C" w14:textId="77777777" w:rsidR="000452C9" w:rsidRDefault="000452C9" w:rsidP="000452C9"/>
      <w:p w14:paraId="4A7F0B1D" w14:textId="77777777" w:rsidR="000452C9" w:rsidRDefault="000452C9" w:rsidP="000452C9"/>
      <w:p w14:paraId="4A7F0B1E" w14:textId="77777777" w:rsidR="000452C9" w:rsidRDefault="000452C9" w:rsidP="000452C9"/>
      <w:p w14:paraId="4A7F0B1F" w14:textId="77777777" w:rsidR="000452C9" w:rsidRPr="001E26DB" w:rsidRDefault="000452C9" w:rsidP="000452C9"/>
      <w:p w14:paraId="4A7F0B20" w14:textId="77777777" w:rsidR="000452C9" w:rsidRPr="001E26DB" w:rsidRDefault="000452C9" w:rsidP="000452C9"/>
      <w:p w14:paraId="4A7F0B21" w14:textId="77777777" w:rsidR="000452C9" w:rsidRDefault="000452C9" w:rsidP="000452C9">
        <w:pPr>
          <w:pStyle w:val="Header"/>
        </w:pPr>
      </w:p>
      <w:p w14:paraId="4A7F0B22" w14:textId="77777777" w:rsidR="001D6D96" w:rsidRPr="000452C9" w:rsidRDefault="00861F5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0C37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60EC"/>
    <w:rsid w:val="00474535"/>
    <w:rsid w:val="004920F6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3BDD"/>
    <w:rsid w:val="007F41D5"/>
    <w:rsid w:val="00816B78"/>
    <w:rsid w:val="00823BF1"/>
    <w:rsid w:val="00824412"/>
    <w:rsid w:val="008262A3"/>
    <w:rsid w:val="00830BBE"/>
    <w:rsid w:val="0086042A"/>
    <w:rsid w:val="00861F5D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97014"/>
    <w:rsid w:val="009D45DF"/>
    <w:rsid w:val="009E010A"/>
    <w:rsid w:val="009E0F71"/>
    <w:rsid w:val="009E664B"/>
    <w:rsid w:val="009E7A46"/>
    <w:rsid w:val="009F436C"/>
    <w:rsid w:val="00A03153"/>
    <w:rsid w:val="00A048BA"/>
    <w:rsid w:val="00A103E3"/>
    <w:rsid w:val="00A14904"/>
    <w:rsid w:val="00A15DFC"/>
    <w:rsid w:val="00A46E1B"/>
    <w:rsid w:val="00AB4672"/>
    <w:rsid w:val="00AB5E22"/>
    <w:rsid w:val="00AE2077"/>
    <w:rsid w:val="00AF1D29"/>
    <w:rsid w:val="00B314A8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7F0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9FAE92D-E1F3-42B2-84D6-1007361A0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F8FBD-349D-4355-9F43-320BB9D55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6CC7-47E7-4D03-B238-1DA797EA44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2021-12-09T19:39:00Z</dcterms:created>
  <dcterms:modified xsi:type="dcterms:W3CDTF">2021-12-09T19:39:00Z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