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6BDA4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39878</w:t>
      </w:r>
      <w:r w:rsidR="00E81C0B" w:rsidRPr="001E26DB">
        <w:t>     </w:t>
      </w:r>
    </w:p>
    <w:p w14:paraId="1126BDA5" w14:textId="77777777" w:rsidR="009F436C" w:rsidRPr="001E26DB" w:rsidRDefault="009F436C" w:rsidP="00382FEC"/>
    <w:p w14:paraId="1126BDA6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1126BDAA" w14:textId="77777777" w:rsidTr="00B37A52">
        <w:tc>
          <w:tcPr>
            <w:tcW w:w="2269" w:type="pct"/>
          </w:tcPr>
          <w:p w14:paraId="1126BDA7" w14:textId="77777777" w:rsidR="00417FB7" w:rsidRPr="001E26DB" w:rsidRDefault="0062554E" w:rsidP="00894FCB">
            <w:r>
              <w:t>Le</w:t>
            </w:r>
            <w:r w:rsidR="00894FCB">
              <w:t xml:space="preserve"> 24</w:t>
            </w:r>
            <w:r>
              <w:t xml:space="preserve"> février 2022</w:t>
            </w:r>
          </w:p>
        </w:tc>
        <w:tc>
          <w:tcPr>
            <w:tcW w:w="381" w:type="pct"/>
          </w:tcPr>
          <w:p w14:paraId="1126BDA8" w14:textId="77777777" w:rsidR="00417FB7" w:rsidRPr="001E26DB" w:rsidRDefault="00417FB7" w:rsidP="00382FEC"/>
        </w:tc>
        <w:tc>
          <w:tcPr>
            <w:tcW w:w="2350" w:type="pct"/>
          </w:tcPr>
          <w:p w14:paraId="1126BDA9" w14:textId="77777777" w:rsidR="00417FB7" w:rsidRPr="001E26DB" w:rsidRDefault="0062554E" w:rsidP="00894FCB">
            <w:pPr>
              <w:rPr>
                <w:lang w:val="en-CA"/>
              </w:rPr>
            </w:pPr>
            <w:r>
              <w:t xml:space="preserve">February </w:t>
            </w:r>
            <w:r w:rsidR="00894FCB">
              <w:t>24</w:t>
            </w:r>
            <w:r>
              <w:t>, 2022</w:t>
            </w:r>
          </w:p>
        </w:tc>
      </w:tr>
      <w:tr w:rsidR="00C2612E" w:rsidRPr="0062554E" w14:paraId="1126BDAE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1126BDAB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126BDAC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126BDAD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862E11" w14:paraId="1126BDC0" w14:textId="77777777" w:rsidTr="006A1E6D">
        <w:tc>
          <w:tcPr>
            <w:tcW w:w="2269" w:type="pct"/>
          </w:tcPr>
          <w:p w14:paraId="1126BDB0" w14:textId="77777777" w:rsidR="00FE7DF0" w:rsidRDefault="00BD345C">
            <w:pPr>
              <w:pStyle w:val="SCCLsocPrefix"/>
            </w:pPr>
            <w:r>
              <w:t>ENTRE :</w:t>
            </w:r>
          </w:p>
          <w:p w14:paraId="0D68A87C" w14:textId="77777777" w:rsidR="009E3A84" w:rsidRPr="00862E11" w:rsidRDefault="009E3A84" w:rsidP="00862E11"/>
          <w:p w14:paraId="1126BDB1" w14:textId="77777777" w:rsidR="00FE7DF0" w:rsidRDefault="00BD345C">
            <w:pPr>
              <w:pStyle w:val="SCCLsocParty"/>
            </w:pPr>
            <w:r>
              <w:t>Nadia Martin</w:t>
            </w:r>
            <w:r>
              <w:br/>
            </w:r>
          </w:p>
          <w:p w14:paraId="1126BDB2" w14:textId="77777777" w:rsidR="00FE7DF0" w:rsidRDefault="00894FCB">
            <w:pPr>
              <w:pStyle w:val="SCCLsocPartyRole"/>
            </w:pPr>
            <w:r>
              <w:t>Demanderesse</w:t>
            </w:r>
            <w:r w:rsidR="00BD345C">
              <w:br/>
            </w:r>
          </w:p>
          <w:p w14:paraId="1126BDB3" w14:textId="77777777" w:rsidR="00FE7DF0" w:rsidRDefault="00BD345C">
            <w:pPr>
              <w:pStyle w:val="SCCLsocVersus"/>
            </w:pPr>
            <w:r>
              <w:t>- et -</w:t>
            </w:r>
          </w:p>
          <w:p w14:paraId="1126BDB4" w14:textId="77777777" w:rsidR="00FE7DF0" w:rsidRDefault="00FE7DF0"/>
          <w:p w14:paraId="1126BDB5" w14:textId="77777777" w:rsidR="00FE7DF0" w:rsidRDefault="00BD345C">
            <w:pPr>
              <w:pStyle w:val="SCCLsocParty"/>
            </w:pPr>
            <w:r>
              <w:t>Sa Majesté la Reine</w:t>
            </w:r>
            <w:r>
              <w:br/>
            </w:r>
          </w:p>
          <w:p w14:paraId="1126BDB6" w14:textId="77777777" w:rsidR="00FE7DF0" w:rsidRDefault="00894FCB">
            <w:pPr>
              <w:pStyle w:val="SCCLsocPartyRole"/>
            </w:pPr>
            <w:r>
              <w:t>Intimée</w:t>
            </w:r>
          </w:p>
        </w:tc>
        <w:tc>
          <w:tcPr>
            <w:tcW w:w="381" w:type="pct"/>
          </w:tcPr>
          <w:p w14:paraId="1126BDB7" w14:textId="77777777" w:rsidR="00824412" w:rsidRPr="00862E11" w:rsidRDefault="00824412" w:rsidP="00375294"/>
        </w:tc>
        <w:tc>
          <w:tcPr>
            <w:tcW w:w="2350" w:type="pct"/>
          </w:tcPr>
          <w:p w14:paraId="1126BDB9" w14:textId="77777777" w:rsidR="00FE7DF0" w:rsidRDefault="00BD345C">
            <w:pPr>
              <w:pStyle w:val="SCCLsocPrefix"/>
              <w:rPr>
                <w:lang w:val="en-US"/>
              </w:rPr>
            </w:pPr>
            <w:r w:rsidRPr="00894FCB">
              <w:rPr>
                <w:lang w:val="en-US"/>
              </w:rPr>
              <w:t>BETWEEN:</w:t>
            </w:r>
          </w:p>
          <w:p w14:paraId="03146788" w14:textId="77777777" w:rsidR="009E3A84" w:rsidRPr="00862E11" w:rsidRDefault="009E3A84" w:rsidP="00862E11">
            <w:pPr>
              <w:rPr>
                <w:lang w:val="en-US"/>
              </w:rPr>
            </w:pPr>
          </w:p>
          <w:p w14:paraId="1126BDBA" w14:textId="77777777" w:rsidR="00FE7DF0" w:rsidRPr="00894FCB" w:rsidRDefault="00BD345C">
            <w:pPr>
              <w:pStyle w:val="SCCLsocParty"/>
              <w:rPr>
                <w:lang w:val="en-US"/>
              </w:rPr>
            </w:pPr>
            <w:r w:rsidRPr="00894FCB">
              <w:rPr>
                <w:lang w:val="en-US"/>
              </w:rPr>
              <w:t>Nadia Martin</w:t>
            </w:r>
            <w:r w:rsidRPr="00894FCB">
              <w:rPr>
                <w:lang w:val="en-US"/>
              </w:rPr>
              <w:br/>
            </w:r>
          </w:p>
          <w:p w14:paraId="1126BDBB" w14:textId="77777777" w:rsidR="00FE7DF0" w:rsidRPr="00894FCB" w:rsidRDefault="00BD345C">
            <w:pPr>
              <w:pStyle w:val="SCCLsocPartyRole"/>
              <w:rPr>
                <w:lang w:val="en-US"/>
              </w:rPr>
            </w:pPr>
            <w:r w:rsidRPr="00894FCB">
              <w:rPr>
                <w:lang w:val="en-US"/>
              </w:rPr>
              <w:t>Applicant</w:t>
            </w:r>
            <w:r w:rsidRPr="00894FCB">
              <w:rPr>
                <w:lang w:val="en-US"/>
              </w:rPr>
              <w:br/>
            </w:r>
          </w:p>
          <w:p w14:paraId="1126BDBC" w14:textId="77777777" w:rsidR="00FE7DF0" w:rsidRPr="00894FCB" w:rsidRDefault="00BD345C">
            <w:pPr>
              <w:pStyle w:val="SCCLsocVersus"/>
              <w:rPr>
                <w:lang w:val="en-US"/>
              </w:rPr>
            </w:pPr>
            <w:r w:rsidRPr="00894FCB">
              <w:rPr>
                <w:lang w:val="en-US"/>
              </w:rPr>
              <w:t>- and -</w:t>
            </w:r>
          </w:p>
          <w:p w14:paraId="1126BDBD" w14:textId="77777777" w:rsidR="00FE7DF0" w:rsidRPr="00894FCB" w:rsidRDefault="00FE7DF0">
            <w:pPr>
              <w:rPr>
                <w:lang w:val="en-US"/>
              </w:rPr>
            </w:pPr>
          </w:p>
          <w:p w14:paraId="1126BDBE" w14:textId="77777777" w:rsidR="00FE7DF0" w:rsidRPr="00894FCB" w:rsidRDefault="00BD345C">
            <w:pPr>
              <w:pStyle w:val="SCCLsocParty"/>
              <w:rPr>
                <w:lang w:val="en-US"/>
              </w:rPr>
            </w:pPr>
            <w:r w:rsidRPr="00894FCB">
              <w:rPr>
                <w:lang w:val="en-US"/>
              </w:rPr>
              <w:t>Her Majesty the Queen</w:t>
            </w:r>
            <w:r w:rsidRPr="00894FCB">
              <w:rPr>
                <w:lang w:val="en-US"/>
              </w:rPr>
              <w:br/>
            </w:r>
          </w:p>
          <w:p w14:paraId="1126BDBF" w14:textId="77777777" w:rsidR="00FE7DF0" w:rsidRPr="00894FCB" w:rsidRDefault="00BD345C">
            <w:pPr>
              <w:pStyle w:val="SCCLsocPartyRole"/>
              <w:rPr>
                <w:lang w:val="en-US"/>
              </w:rPr>
            </w:pPr>
            <w:r w:rsidRPr="00894FCB">
              <w:rPr>
                <w:lang w:val="en-US"/>
              </w:rPr>
              <w:t>Respondent</w:t>
            </w:r>
          </w:p>
        </w:tc>
      </w:tr>
      <w:tr w:rsidR="00824412" w:rsidRPr="00862E11" w14:paraId="1126BDC4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1126BDC1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126BDC2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126BDC3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862E11" w14:paraId="1126BDD0" w14:textId="77777777" w:rsidTr="00B37A52">
        <w:tc>
          <w:tcPr>
            <w:tcW w:w="2269" w:type="pct"/>
          </w:tcPr>
          <w:p w14:paraId="1126BDC5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1126BDC6" w14:textId="77777777" w:rsidR="0027081E" w:rsidRPr="001E26DB" w:rsidRDefault="0027081E" w:rsidP="0027081E">
            <w:pPr>
              <w:jc w:val="center"/>
            </w:pPr>
          </w:p>
          <w:p w14:paraId="1126BDC7" w14:textId="77777777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(Québec)</w:t>
            </w:r>
            <w:r w:rsidRPr="001E26DB">
              <w:t xml:space="preserve">, numéro </w:t>
            </w:r>
            <w:r>
              <w:t>200-10-003767-204, 2021 QCCA 1101</w:t>
            </w:r>
            <w:r w:rsidRPr="001E26DB">
              <w:t xml:space="preserve">, daté du </w:t>
            </w:r>
            <w:r>
              <w:t>6 juillet 2021</w:t>
            </w:r>
            <w:r w:rsidRPr="001E26DB">
              <w:t xml:space="preserve">, est </w:t>
            </w:r>
            <w:r w:rsidR="00894FCB">
              <w:t>rejet</w:t>
            </w:r>
            <w:r w:rsidRPr="001E26DB">
              <w:t>é</w:t>
            </w:r>
            <w:r w:rsidR="00894FCB">
              <w:t>e</w:t>
            </w:r>
            <w:r w:rsidRPr="001E26DB">
              <w:t>.</w:t>
            </w:r>
          </w:p>
          <w:p w14:paraId="1126BDC8" w14:textId="77777777" w:rsidR="00622562" w:rsidRDefault="00622562" w:rsidP="0027081E">
            <w:pPr>
              <w:jc w:val="both"/>
            </w:pPr>
          </w:p>
          <w:p w14:paraId="1126BDC9" w14:textId="77777777" w:rsidR="00622562" w:rsidRPr="001E26DB" w:rsidRDefault="00622562" w:rsidP="00D27D4E">
            <w:pPr>
              <w:jc w:val="both"/>
            </w:pPr>
          </w:p>
        </w:tc>
        <w:tc>
          <w:tcPr>
            <w:tcW w:w="381" w:type="pct"/>
          </w:tcPr>
          <w:p w14:paraId="1126BDCA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126BDCB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1126BDCC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1126BDCD" w14:textId="77777777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894FCB">
              <w:rPr>
                <w:lang w:val="en-US"/>
              </w:rPr>
              <w:t>Court of Appeal of Quebec (Québec)</w:t>
            </w:r>
            <w:r w:rsidRPr="001E26DB">
              <w:rPr>
                <w:lang w:val="en-CA"/>
              </w:rPr>
              <w:t xml:space="preserve">, Number </w:t>
            </w:r>
            <w:r w:rsidRPr="00894FCB">
              <w:rPr>
                <w:lang w:val="en-US"/>
              </w:rPr>
              <w:t>200-10-003767-204, 2021 QCCA 1101</w:t>
            </w:r>
            <w:r w:rsidRPr="001E26DB">
              <w:rPr>
                <w:lang w:val="en-CA"/>
              </w:rPr>
              <w:t xml:space="preserve">, dated </w:t>
            </w:r>
            <w:r w:rsidRPr="00894FCB">
              <w:rPr>
                <w:lang w:val="en-US"/>
              </w:rPr>
              <w:t>July 6, 2021</w:t>
            </w:r>
            <w:r w:rsidR="00894FCB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894FCB">
              <w:rPr>
                <w:lang w:val="en-CA"/>
              </w:rPr>
              <w:t>dismissed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1126BDCE" w14:textId="77777777" w:rsidR="00622562" w:rsidRDefault="00622562" w:rsidP="006C1359">
            <w:pPr>
              <w:jc w:val="both"/>
              <w:rPr>
                <w:lang w:val="en-CA"/>
              </w:rPr>
            </w:pPr>
          </w:p>
          <w:p w14:paraId="1126BDCF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1126BDD1" w14:textId="77777777" w:rsidR="009F436C" w:rsidRPr="002C29B6" w:rsidRDefault="009F436C" w:rsidP="00382FEC">
      <w:pPr>
        <w:rPr>
          <w:lang w:val="en-US"/>
        </w:rPr>
      </w:pPr>
    </w:p>
    <w:p w14:paraId="1126BDD2" w14:textId="77777777" w:rsidR="009F436C" w:rsidRPr="002C29B6" w:rsidRDefault="009F436C" w:rsidP="00417FB7">
      <w:pPr>
        <w:jc w:val="center"/>
        <w:rPr>
          <w:lang w:val="en-US"/>
        </w:rPr>
      </w:pPr>
    </w:p>
    <w:p w14:paraId="78024E81" w14:textId="77777777" w:rsidR="00A26CCB" w:rsidRPr="002C29B6" w:rsidRDefault="00A26CCB" w:rsidP="00712A64">
      <w:pPr>
        <w:jc w:val="center"/>
        <w:rPr>
          <w:lang w:val="en-US"/>
        </w:rPr>
      </w:pPr>
    </w:p>
    <w:p w14:paraId="1126BDD5" w14:textId="77777777" w:rsidR="00655333" w:rsidRPr="00894FCB" w:rsidRDefault="00655333" w:rsidP="00862E11">
      <w:pPr>
        <w:rPr>
          <w:lang w:val="en-US"/>
        </w:rPr>
      </w:pPr>
    </w:p>
    <w:p w14:paraId="1126BDD6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1126BDD7" w14:textId="77777777" w:rsidR="00401B64" w:rsidRPr="00EF4EF2" w:rsidRDefault="00655333" w:rsidP="00894FCB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p w14:paraId="1126BDD8" w14:textId="77777777" w:rsidR="009F436C" w:rsidRPr="002C29B6" w:rsidRDefault="009F436C" w:rsidP="00401B64">
      <w:pPr>
        <w:rPr>
          <w:lang w:val="en-US"/>
        </w:rPr>
      </w:pPr>
    </w:p>
    <w:sectPr w:rsidR="009F436C" w:rsidRPr="002C29B6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6BDDB" w14:textId="77777777" w:rsidR="00D27D4E" w:rsidRDefault="00D27D4E">
      <w:r>
        <w:separator/>
      </w:r>
    </w:p>
  </w:endnote>
  <w:endnote w:type="continuationSeparator" w:id="0">
    <w:p w14:paraId="1126BDDC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6BDD9" w14:textId="77777777" w:rsidR="00D27D4E" w:rsidRDefault="00D27D4E">
      <w:r>
        <w:separator/>
      </w:r>
    </w:p>
  </w:footnote>
  <w:footnote w:type="continuationSeparator" w:id="0">
    <w:p w14:paraId="1126BDDA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6BDDD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894FCB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126BDDE" w14:textId="77777777" w:rsidR="00401B64" w:rsidRDefault="00401B64" w:rsidP="00401B64">
    <w:pPr>
      <w:rPr>
        <w:szCs w:val="24"/>
      </w:rPr>
    </w:pPr>
  </w:p>
  <w:p w14:paraId="1126BDDF" w14:textId="77777777" w:rsidR="00401B64" w:rsidRDefault="00401B64" w:rsidP="00401B64">
    <w:pPr>
      <w:rPr>
        <w:szCs w:val="24"/>
      </w:rPr>
    </w:pPr>
  </w:p>
  <w:p w14:paraId="1126BDE0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39878</w:t>
    </w:r>
    <w:r w:rsidR="00401B64">
      <w:rPr>
        <w:szCs w:val="24"/>
      </w:rPr>
      <w:t>     </w:t>
    </w:r>
  </w:p>
  <w:p w14:paraId="1126BDE1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1126BDE2" w14:textId="77777777" w:rsidR="000452C9" w:rsidRDefault="000452C9" w:rsidP="000452C9"/>
      <w:p w14:paraId="1126BDE3" w14:textId="77777777" w:rsidR="000452C9" w:rsidRPr="001E26DB" w:rsidRDefault="000452C9" w:rsidP="000452C9"/>
      <w:p w14:paraId="1126BDE4" w14:textId="77777777" w:rsidR="000452C9" w:rsidRPr="001E26DB" w:rsidRDefault="000452C9" w:rsidP="000452C9"/>
      <w:p w14:paraId="1126BDE5" w14:textId="77777777" w:rsidR="000452C9" w:rsidRDefault="000452C9" w:rsidP="000452C9"/>
      <w:p w14:paraId="1126BDE6" w14:textId="77777777" w:rsidR="000452C9" w:rsidRDefault="000452C9" w:rsidP="000452C9"/>
      <w:p w14:paraId="1126BDE7" w14:textId="77777777" w:rsidR="000452C9" w:rsidRDefault="000452C9" w:rsidP="000452C9"/>
      <w:p w14:paraId="1126BDE8" w14:textId="77777777" w:rsidR="000452C9" w:rsidRDefault="000452C9" w:rsidP="000452C9"/>
      <w:p w14:paraId="1126BDE9" w14:textId="77777777" w:rsidR="000452C9" w:rsidRPr="001E26DB" w:rsidRDefault="000452C9" w:rsidP="000452C9"/>
      <w:p w14:paraId="1126BDEA" w14:textId="77777777" w:rsidR="000452C9" w:rsidRPr="001E26DB" w:rsidRDefault="000452C9" w:rsidP="000452C9"/>
      <w:p w14:paraId="1126BDEB" w14:textId="77777777" w:rsidR="000452C9" w:rsidRDefault="000452C9" w:rsidP="000452C9">
        <w:pPr>
          <w:pStyle w:val="Header"/>
        </w:pPr>
      </w:p>
      <w:p w14:paraId="1126BDEC" w14:textId="77777777" w:rsidR="001D6D96" w:rsidRPr="000452C9" w:rsidRDefault="00597793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97793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12A64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62E11"/>
    <w:rsid w:val="008813BC"/>
    <w:rsid w:val="00894FCB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3A84"/>
    <w:rsid w:val="009E664B"/>
    <w:rsid w:val="009E7A46"/>
    <w:rsid w:val="009F436C"/>
    <w:rsid w:val="00A03153"/>
    <w:rsid w:val="00A103E3"/>
    <w:rsid w:val="00A14904"/>
    <w:rsid w:val="00A15DFC"/>
    <w:rsid w:val="00A26CCB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D345C"/>
    <w:rsid w:val="00BF682C"/>
    <w:rsid w:val="00BF7644"/>
    <w:rsid w:val="00C03E8E"/>
    <w:rsid w:val="00C2612E"/>
    <w:rsid w:val="00C609B7"/>
    <w:rsid w:val="00CF2E5D"/>
    <w:rsid w:val="00D047BE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E7DF0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126B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4c8e734e986c1955b5e798c3c8d4b804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2e4768ccfa031a43025894f3bf70832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Moldaver; Martin; Kasirer</AuthorContributor>
    <FolderNameEn xmlns="40ae4924-d04e-473c-aafa-3657aad971d6">Leave Application - Judgment on Leave Application</FolderNameEn>
    <Case xmlns="40ae4924-d04e-473c-aafa-3657aad971d6">14309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2022-02-24T05:00:00+00:00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D1D1D6-A689-400C-A53F-D06497CB9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CAD26E-9D0B-44B9-B5BE-004E73C55945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26259988-0A65-46A8-A176-EC0FE81529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2022-02-22T15:15:00Z</dcterms:created>
  <dcterms:modified xsi:type="dcterms:W3CDTF">2022-02-22T15:15:00Z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