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072F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39896</w:t>
      </w:r>
      <w:r w:rsidR="0016666F" w:rsidRPr="006E7BAE">
        <w:t>     </w:t>
      </w:r>
    </w:p>
    <w:p w14:paraId="04B072F1" w14:textId="77777777" w:rsidR="009F436C" w:rsidRPr="006E7BAE" w:rsidRDefault="009F436C" w:rsidP="00382FEC"/>
    <w:p w14:paraId="04B072F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4B072F6" w14:textId="77777777" w:rsidTr="00C173B0">
        <w:tc>
          <w:tcPr>
            <w:tcW w:w="2269" w:type="pct"/>
          </w:tcPr>
          <w:p w14:paraId="04B072F3" w14:textId="77777777" w:rsidR="00417FB7" w:rsidRPr="006E7BAE" w:rsidRDefault="00543EDD" w:rsidP="00C14AD4">
            <w:r>
              <w:t xml:space="preserve">February </w:t>
            </w:r>
            <w:r w:rsidR="00C14AD4">
              <w:t>24</w:t>
            </w:r>
            <w:r>
              <w:t>, 2022</w:t>
            </w:r>
          </w:p>
        </w:tc>
        <w:tc>
          <w:tcPr>
            <w:tcW w:w="381" w:type="pct"/>
          </w:tcPr>
          <w:p w14:paraId="04B072F4" w14:textId="77777777" w:rsidR="00417FB7" w:rsidRPr="006E7BAE" w:rsidRDefault="00417FB7" w:rsidP="00382FEC"/>
        </w:tc>
        <w:tc>
          <w:tcPr>
            <w:tcW w:w="2350" w:type="pct"/>
          </w:tcPr>
          <w:p w14:paraId="04B072F5" w14:textId="77777777" w:rsidR="00417FB7" w:rsidRPr="00D83B8C" w:rsidRDefault="00543EDD" w:rsidP="00C14AD4">
            <w:pPr>
              <w:rPr>
                <w:lang w:val="en-US"/>
              </w:rPr>
            </w:pPr>
            <w:r>
              <w:t xml:space="preserve">Le </w:t>
            </w:r>
            <w:r w:rsidR="00C14AD4">
              <w:t>24</w:t>
            </w:r>
            <w:r>
              <w:t xml:space="preserve"> février 2022</w:t>
            </w:r>
          </w:p>
        </w:tc>
      </w:tr>
      <w:tr w:rsidR="00E12A51" w:rsidRPr="006E7BAE" w14:paraId="04B072F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4B072F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4B072F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B072F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4B0730C" w14:textId="77777777" w:rsidTr="004969C8">
        <w:trPr>
          <w:trHeight w:val="3677"/>
        </w:trPr>
        <w:tc>
          <w:tcPr>
            <w:tcW w:w="2269" w:type="pct"/>
          </w:tcPr>
          <w:p w14:paraId="04B072FC" w14:textId="77777777" w:rsidR="00B06453" w:rsidRDefault="007204BE">
            <w:pPr>
              <w:pStyle w:val="SCCLsocPrefix"/>
            </w:pPr>
            <w:r>
              <w:t>BETWEEN:</w:t>
            </w:r>
          </w:p>
          <w:p w14:paraId="13784F22" w14:textId="77777777" w:rsidR="00AC5C90" w:rsidRPr="004969C8" w:rsidRDefault="00AC5C90" w:rsidP="004969C8"/>
          <w:p w14:paraId="04B072FD" w14:textId="77777777" w:rsidR="00B06453" w:rsidRDefault="007204BE">
            <w:pPr>
              <w:pStyle w:val="SCCLsocParty"/>
            </w:pPr>
            <w:r>
              <w:t>Satyam Patel</w:t>
            </w:r>
            <w:r>
              <w:br/>
            </w:r>
          </w:p>
          <w:p w14:paraId="04B072FE" w14:textId="77777777" w:rsidR="00B06453" w:rsidRDefault="007204BE">
            <w:pPr>
              <w:pStyle w:val="SCCLsocPartyRole"/>
            </w:pPr>
            <w:r>
              <w:t>Applicant</w:t>
            </w:r>
            <w:r>
              <w:br/>
            </w:r>
          </w:p>
          <w:p w14:paraId="04B072FF" w14:textId="77777777" w:rsidR="00B06453" w:rsidRDefault="007204BE">
            <w:pPr>
              <w:pStyle w:val="SCCLsocVersus"/>
            </w:pPr>
            <w:r>
              <w:t>- and -</w:t>
            </w:r>
          </w:p>
          <w:p w14:paraId="04B07300" w14:textId="77777777" w:rsidR="00B06453" w:rsidRDefault="00B06453"/>
          <w:p w14:paraId="04B07301" w14:textId="77777777" w:rsidR="00B06453" w:rsidRDefault="007204BE">
            <w:pPr>
              <w:pStyle w:val="SCCLsocParty"/>
            </w:pPr>
            <w:r>
              <w:t>Saskatchewan Health Authority, Practitioner Staff Appeals Tribunal</w:t>
            </w:r>
            <w:r w:rsidR="00C14AD4">
              <w:t xml:space="preserve"> and</w:t>
            </w:r>
            <w:r>
              <w:t xml:space="preserve"> Charles Lamb</w:t>
            </w:r>
            <w:r>
              <w:br/>
            </w:r>
          </w:p>
          <w:p w14:paraId="04B07302" w14:textId="77777777" w:rsidR="00B06453" w:rsidRDefault="007204BE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4B07303" w14:textId="77777777" w:rsidR="00824412" w:rsidRPr="006E7BAE" w:rsidRDefault="00824412" w:rsidP="00375294"/>
        </w:tc>
        <w:tc>
          <w:tcPr>
            <w:tcW w:w="2350" w:type="pct"/>
          </w:tcPr>
          <w:p w14:paraId="04B07305" w14:textId="77777777" w:rsidR="00B06453" w:rsidRDefault="007204BE">
            <w:pPr>
              <w:pStyle w:val="SCCLsocPrefix"/>
              <w:rPr>
                <w:lang w:val="fr-CA"/>
              </w:rPr>
            </w:pPr>
            <w:r w:rsidRPr="007204BE">
              <w:rPr>
                <w:lang w:val="fr-CA"/>
              </w:rPr>
              <w:t>ENTRE :</w:t>
            </w:r>
          </w:p>
          <w:p w14:paraId="098084E6" w14:textId="77777777" w:rsidR="00AC5C90" w:rsidRPr="004969C8" w:rsidRDefault="00AC5C90" w:rsidP="004969C8">
            <w:pPr>
              <w:rPr>
                <w:lang w:val="fr-CA"/>
              </w:rPr>
            </w:pPr>
          </w:p>
          <w:p w14:paraId="04B07306" w14:textId="77777777" w:rsidR="00B06453" w:rsidRPr="007204BE" w:rsidRDefault="007204BE">
            <w:pPr>
              <w:pStyle w:val="SCCLsocParty"/>
              <w:rPr>
                <w:lang w:val="fr-CA"/>
              </w:rPr>
            </w:pPr>
            <w:r w:rsidRPr="007204BE">
              <w:rPr>
                <w:lang w:val="fr-CA"/>
              </w:rPr>
              <w:t>Satyam Patel</w:t>
            </w:r>
            <w:r w:rsidRPr="007204BE">
              <w:rPr>
                <w:lang w:val="fr-CA"/>
              </w:rPr>
              <w:br/>
            </w:r>
          </w:p>
          <w:p w14:paraId="04B07307" w14:textId="77777777" w:rsidR="00B06453" w:rsidRPr="007204BE" w:rsidRDefault="00C14AD4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7204BE" w:rsidRPr="007204BE">
              <w:rPr>
                <w:lang w:val="fr-CA"/>
              </w:rPr>
              <w:br/>
            </w:r>
          </w:p>
          <w:p w14:paraId="04B07308" w14:textId="77777777" w:rsidR="00B06453" w:rsidRPr="004969C8" w:rsidRDefault="007204BE">
            <w:pPr>
              <w:pStyle w:val="SCCLsocVersus"/>
              <w:rPr>
                <w:lang w:val="fr-CA"/>
              </w:rPr>
            </w:pPr>
            <w:r w:rsidRPr="004969C8">
              <w:rPr>
                <w:lang w:val="fr-CA"/>
              </w:rPr>
              <w:t>- et -</w:t>
            </w:r>
          </w:p>
          <w:p w14:paraId="04B07309" w14:textId="77777777" w:rsidR="00B06453" w:rsidRPr="004969C8" w:rsidRDefault="00B06453">
            <w:pPr>
              <w:rPr>
                <w:lang w:val="fr-CA"/>
              </w:rPr>
            </w:pPr>
          </w:p>
          <w:p w14:paraId="04B0730A" w14:textId="77777777" w:rsidR="00B06453" w:rsidRDefault="007204BE">
            <w:pPr>
              <w:pStyle w:val="SCCLsocParty"/>
            </w:pPr>
            <w:r>
              <w:t>Saskatchewan Health Authority, Practitioner Staff Appeals Tribunal</w:t>
            </w:r>
            <w:r w:rsidR="00C14AD4">
              <w:t xml:space="preserve"> et</w:t>
            </w:r>
            <w:r>
              <w:t xml:space="preserve"> Charles Lamb</w:t>
            </w:r>
            <w:r>
              <w:br/>
            </w:r>
          </w:p>
          <w:p w14:paraId="04B0730B" w14:textId="77777777" w:rsidR="00B06453" w:rsidRDefault="00C14AD4">
            <w:pPr>
              <w:pStyle w:val="SCCLsocPartyRole"/>
            </w:pPr>
            <w:r>
              <w:t>Intimé</w:t>
            </w:r>
            <w:r w:rsidR="007204BE">
              <w:t>s</w:t>
            </w:r>
          </w:p>
        </w:tc>
      </w:tr>
      <w:tr w:rsidR="00824412" w:rsidRPr="006E7BAE" w14:paraId="04B0731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4B0730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4B0730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B0730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969C8" w14:paraId="04B0731A" w14:textId="77777777" w:rsidTr="00C173B0">
        <w:tc>
          <w:tcPr>
            <w:tcW w:w="2269" w:type="pct"/>
          </w:tcPr>
          <w:p w14:paraId="04B0731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4B07312" w14:textId="77777777" w:rsidR="00824412" w:rsidRPr="006E7BAE" w:rsidRDefault="00824412" w:rsidP="00417FB7">
            <w:pPr>
              <w:jc w:val="center"/>
            </w:pPr>
          </w:p>
          <w:p w14:paraId="04B07313" w14:textId="6C0EF41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>, Number</w:t>
            </w:r>
            <w:r w:rsidR="00C14AD4">
              <w:t>s</w:t>
            </w:r>
            <w:r>
              <w:t xml:space="preserve"> CACV3517</w:t>
            </w:r>
            <w:r w:rsidR="00C14AD4">
              <w:t>,</w:t>
            </w:r>
            <w:r w:rsidR="00A552A6">
              <w:t xml:space="preserve"> CACV3527,</w:t>
            </w:r>
            <w:r>
              <w:t xml:space="preserve"> </w:t>
            </w:r>
            <w:r w:rsidR="00A552A6">
              <w:t xml:space="preserve">CACV3679, </w:t>
            </w:r>
            <w:r>
              <w:t xml:space="preserve">CACV3751 </w:t>
            </w:r>
            <w:r w:rsidR="00A552A6">
              <w:t xml:space="preserve">and </w:t>
            </w:r>
            <w:r>
              <w:t xml:space="preserve">CACV3752, </w:t>
            </w:r>
            <w:r w:rsidR="00C14AD4">
              <w:t xml:space="preserve">2021 SKCA 115, </w:t>
            </w:r>
            <w:r w:rsidRPr="006E7BAE">
              <w:t xml:space="preserve">dated </w:t>
            </w:r>
            <w:r>
              <w:t>August 31, 2021</w:t>
            </w:r>
            <w:r w:rsidR="00C14AD4">
              <w:t>,</w:t>
            </w:r>
            <w:r w:rsidRPr="006E7BAE">
              <w:t xml:space="preserve"> is </w:t>
            </w:r>
            <w:r w:rsidR="00C14AD4">
              <w:t>dismissed with</w:t>
            </w:r>
            <w:r w:rsidR="00011960" w:rsidRPr="006E7BAE">
              <w:t xml:space="preserve"> costs</w:t>
            </w:r>
            <w:r w:rsidR="00C14AD4" w:rsidRPr="00C14AD4">
              <w:t xml:space="preserve"> to</w:t>
            </w:r>
            <w:r w:rsidR="00C14AD4">
              <w:t xml:space="preserve"> the r</w:t>
            </w:r>
            <w:r w:rsidR="00C14AD4" w:rsidRPr="00C14AD4">
              <w:t>espondents</w:t>
            </w:r>
            <w:r w:rsidR="00A552A6">
              <w:t>,</w:t>
            </w:r>
            <w:r w:rsidR="00C14AD4" w:rsidRPr="00C14AD4">
              <w:t xml:space="preserve"> Saskatchewan Health Authority and Charles Lamb.</w:t>
            </w:r>
          </w:p>
          <w:p w14:paraId="04B07314" w14:textId="77777777" w:rsidR="003F6511" w:rsidRDefault="003F6511" w:rsidP="00011960">
            <w:pPr>
              <w:jc w:val="both"/>
            </w:pPr>
          </w:p>
          <w:p w14:paraId="04B0731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4B0731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4B0731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4B0731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4B07319" w14:textId="198CD477" w:rsidR="003F6511" w:rsidRPr="006E7BAE" w:rsidRDefault="00824412" w:rsidP="00A552A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204BE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>, numéro</w:t>
            </w:r>
            <w:r w:rsidR="00C14AD4">
              <w:rPr>
                <w:lang w:val="fr-CA"/>
              </w:rPr>
              <w:t>s</w:t>
            </w:r>
            <w:r w:rsidRPr="007204BE">
              <w:rPr>
                <w:lang w:val="fr-CA"/>
              </w:rPr>
              <w:t xml:space="preserve"> CACV3517</w:t>
            </w:r>
            <w:r w:rsidR="00C14AD4">
              <w:rPr>
                <w:lang w:val="fr-CA"/>
              </w:rPr>
              <w:t>,</w:t>
            </w:r>
            <w:r w:rsidRPr="007204BE">
              <w:rPr>
                <w:lang w:val="fr-CA"/>
              </w:rPr>
              <w:t xml:space="preserve"> </w:t>
            </w:r>
            <w:r w:rsidR="00A552A6" w:rsidRPr="00A552A6">
              <w:rPr>
                <w:lang w:val="fr-CA"/>
              </w:rPr>
              <w:t>CACV3527</w:t>
            </w:r>
            <w:r w:rsidR="00A552A6">
              <w:rPr>
                <w:lang w:val="fr-CA"/>
              </w:rPr>
              <w:t xml:space="preserve">, CACV3679, </w:t>
            </w:r>
            <w:r w:rsidRPr="007204BE">
              <w:rPr>
                <w:lang w:val="fr-CA"/>
              </w:rPr>
              <w:t>CACV375</w:t>
            </w:r>
            <w:r w:rsidR="00C14AD4">
              <w:rPr>
                <w:lang w:val="fr-CA"/>
              </w:rPr>
              <w:t>1</w:t>
            </w:r>
            <w:r w:rsidR="00A552A6">
              <w:rPr>
                <w:lang w:val="fr-CA"/>
              </w:rPr>
              <w:t xml:space="preserve"> et</w:t>
            </w:r>
            <w:r w:rsidR="00C14AD4">
              <w:rPr>
                <w:lang w:val="fr-CA"/>
              </w:rPr>
              <w:t xml:space="preserve"> CACV3752, </w:t>
            </w:r>
            <w:r w:rsidRPr="006E7BAE">
              <w:rPr>
                <w:lang w:val="fr-CA"/>
              </w:rPr>
              <w:t xml:space="preserve"> </w:t>
            </w:r>
            <w:r w:rsidR="00C14AD4" w:rsidRPr="00C14AD4">
              <w:rPr>
                <w:lang w:val="fr-CA"/>
              </w:rPr>
              <w:t>2021 SKCA 115,</w:t>
            </w:r>
            <w:r w:rsidR="00C14AD4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204BE">
              <w:rPr>
                <w:lang w:val="fr-CA"/>
              </w:rPr>
              <w:t>31 août 2021</w:t>
            </w:r>
            <w:r w:rsidRPr="006E7BAE">
              <w:rPr>
                <w:lang w:val="fr-CA"/>
              </w:rPr>
              <w:t xml:space="preserve">, est </w:t>
            </w:r>
            <w:r w:rsidR="00C14AD4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="00C14AD4">
              <w:rPr>
                <w:lang w:val="fr-CA"/>
              </w:rPr>
              <w:t xml:space="preserve"> en faveur des intimés</w:t>
            </w:r>
            <w:r w:rsidR="00A552A6">
              <w:rPr>
                <w:lang w:val="fr-CA"/>
              </w:rPr>
              <w:t>,</w:t>
            </w:r>
            <w:r w:rsidR="00C14AD4">
              <w:rPr>
                <w:lang w:val="fr-CA"/>
              </w:rPr>
              <w:t xml:space="preserve"> </w:t>
            </w:r>
            <w:r w:rsidR="00C14AD4" w:rsidRPr="00C14AD4">
              <w:rPr>
                <w:lang w:val="fr-CA"/>
              </w:rPr>
              <w:t xml:space="preserve"> Saskatchewan Health Authority </w:t>
            </w:r>
            <w:r w:rsidR="00C14AD4">
              <w:rPr>
                <w:lang w:val="fr-CA"/>
              </w:rPr>
              <w:t>et</w:t>
            </w:r>
            <w:r w:rsidR="00C14AD4" w:rsidRPr="00C14AD4">
              <w:rPr>
                <w:lang w:val="fr-CA"/>
              </w:rPr>
              <w:t xml:space="preserve"> Charles Lamb.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4B0731B" w14:textId="77777777" w:rsidR="009F436C" w:rsidRPr="00D83B8C" w:rsidRDefault="009F436C" w:rsidP="00382FEC">
      <w:pPr>
        <w:rPr>
          <w:lang w:val="fr-CA"/>
        </w:rPr>
      </w:pPr>
    </w:p>
    <w:p w14:paraId="551CD536" w14:textId="77777777" w:rsidR="00861302" w:rsidRPr="00D83B8C" w:rsidRDefault="00861302" w:rsidP="00417FB7">
      <w:pPr>
        <w:jc w:val="center"/>
        <w:rPr>
          <w:lang w:val="fr-CA"/>
        </w:rPr>
      </w:pPr>
    </w:p>
    <w:p w14:paraId="04B0731D" w14:textId="77777777" w:rsidR="009F436C" w:rsidRPr="00D83B8C" w:rsidRDefault="009F436C" w:rsidP="00417FB7">
      <w:pPr>
        <w:jc w:val="center"/>
        <w:rPr>
          <w:lang w:val="fr-CA"/>
        </w:rPr>
      </w:pPr>
    </w:p>
    <w:p w14:paraId="04B0731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4B0731F" w14:textId="77777777" w:rsidR="003A37CF" w:rsidRPr="00D83B8C" w:rsidRDefault="003A37CF" w:rsidP="00C14AD4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7322" w14:textId="77777777" w:rsidR="00983D48" w:rsidRDefault="00983D48">
      <w:r>
        <w:separator/>
      </w:r>
    </w:p>
  </w:endnote>
  <w:endnote w:type="continuationSeparator" w:id="0">
    <w:p w14:paraId="04B0732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7320" w14:textId="77777777" w:rsidR="00983D48" w:rsidRDefault="00983D48">
      <w:r>
        <w:separator/>
      </w:r>
    </w:p>
  </w:footnote>
  <w:footnote w:type="continuationSeparator" w:id="0">
    <w:p w14:paraId="04B0732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732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6130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4B07325" w14:textId="77777777" w:rsidR="008F53F3" w:rsidRDefault="008F53F3" w:rsidP="008F53F3">
    <w:pPr>
      <w:rPr>
        <w:szCs w:val="24"/>
      </w:rPr>
    </w:pPr>
  </w:p>
  <w:p w14:paraId="04B07326" w14:textId="77777777" w:rsidR="008F53F3" w:rsidRDefault="008F53F3" w:rsidP="008F53F3">
    <w:pPr>
      <w:rPr>
        <w:szCs w:val="24"/>
      </w:rPr>
    </w:pPr>
  </w:p>
  <w:p w14:paraId="04B0732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39896</w:t>
    </w:r>
    <w:r>
      <w:rPr>
        <w:szCs w:val="24"/>
      </w:rPr>
      <w:t>     </w:t>
    </w:r>
  </w:p>
  <w:p w14:paraId="04B0732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4B07329" w14:textId="77777777" w:rsidR="0073151A" w:rsidRDefault="0073151A" w:rsidP="0073151A"/>
      <w:p w14:paraId="04B0732A" w14:textId="77777777" w:rsidR="0073151A" w:rsidRPr="006E7BAE" w:rsidRDefault="0073151A" w:rsidP="0073151A"/>
      <w:p w14:paraId="04B0732B" w14:textId="77777777" w:rsidR="0073151A" w:rsidRPr="006E7BAE" w:rsidRDefault="0073151A" w:rsidP="0073151A"/>
      <w:p w14:paraId="04B0732C" w14:textId="77777777" w:rsidR="0073151A" w:rsidRPr="006E7BAE" w:rsidRDefault="0073151A" w:rsidP="0073151A"/>
      <w:p w14:paraId="04B0732D" w14:textId="77777777" w:rsidR="0073151A" w:rsidRDefault="0073151A" w:rsidP="0073151A"/>
      <w:p w14:paraId="04B0732E" w14:textId="77777777" w:rsidR="0073151A" w:rsidRDefault="0073151A" w:rsidP="0073151A"/>
      <w:p w14:paraId="04B0732F" w14:textId="77777777" w:rsidR="0073151A" w:rsidRDefault="0073151A" w:rsidP="0073151A"/>
      <w:p w14:paraId="04B07330" w14:textId="77777777" w:rsidR="0073151A" w:rsidRDefault="0073151A" w:rsidP="0073151A"/>
      <w:p w14:paraId="04B07331" w14:textId="77777777" w:rsidR="0073151A" w:rsidRDefault="0073151A" w:rsidP="0073151A"/>
      <w:p w14:paraId="04B07332" w14:textId="77777777" w:rsidR="0073151A" w:rsidRPr="006E7BAE" w:rsidRDefault="0073151A" w:rsidP="0073151A"/>
      <w:p w14:paraId="04B07333" w14:textId="77777777" w:rsidR="00ED265D" w:rsidRPr="0073151A" w:rsidRDefault="0038146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146E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969C8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204BE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1302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53F73"/>
    <w:rsid w:val="00A552A6"/>
    <w:rsid w:val="00AB4A38"/>
    <w:rsid w:val="00AB5E22"/>
    <w:rsid w:val="00AC5C90"/>
    <w:rsid w:val="00AE2077"/>
    <w:rsid w:val="00B06453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4AD4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4B0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14327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2022-02-24T05:00:00+00:00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045EA-7937-4375-837E-276232DB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646A4-6C89-4C8A-B549-A4526B6035F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76DEB29C-60E9-4EB5-977F-34EF2C7A8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2022-02-22T15:34:00Z</dcterms:created>
  <dcterms:modified xsi:type="dcterms:W3CDTF">2022-02-22T15:34:00Z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