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F09F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39824</w:t>
      </w:r>
      <w:r w:rsidR="0016666F" w:rsidRPr="006E7BAE">
        <w:t>     </w:t>
      </w:r>
    </w:p>
    <w:p w14:paraId="7D2F09F5" w14:textId="77777777" w:rsidR="009F436C" w:rsidRPr="006E7BAE" w:rsidRDefault="009F436C" w:rsidP="00382FEC"/>
    <w:p w14:paraId="7D2F09F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D2F09FA" w14:textId="77777777" w:rsidTr="00C173B0">
        <w:tc>
          <w:tcPr>
            <w:tcW w:w="2269" w:type="pct"/>
          </w:tcPr>
          <w:p w14:paraId="7D2F09F7" w14:textId="77777777" w:rsidR="00417FB7" w:rsidRPr="006E7BAE" w:rsidRDefault="00700CC1" w:rsidP="008262A3">
            <w:r>
              <w:t>March 17</w:t>
            </w:r>
            <w:r w:rsidR="00543EDD">
              <w:t>, 2022</w:t>
            </w:r>
          </w:p>
        </w:tc>
        <w:tc>
          <w:tcPr>
            <w:tcW w:w="381" w:type="pct"/>
          </w:tcPr>
          <w:p w14:paraId="7D2F09F8" w14:textId="77777777" w:rsidR="00417FB7" w:rsidRPr="006E7BAE" w:rsidRDefault="00417FB7" w:rsidP="00382FEC"/>
        </w:tc>
        <w:tc>
          <w:tcPr>
            <w:tcW w:w="2350" w:type="pct"/>
          </w:tcPr>
          <w:p w14:paraId="7D2F09F9" w14:textId="77777777" w:rsidR="00417FB7" w:rsidRPr="00D83B8C" w:rsidRDefault="00543EDD" w:rsidP="00700CC1">
            <w:pPr>
              <w:rPr>
                <w:lang w:val="en-US"/>
              </w:rPr>
            </w:pPr>
            <w:r>
              <w:t xml:space="preserve">Le </w:t>
            </w:r>
            <w:r w:rsidR="00700CC1">
              <w:t xml:space="preserve">17 mars </w:t>
            </w:r>
            <w:r>
              <w:t>2022</w:t>
            </w:r>
          </w:p>
        </w:tc>
      </w:tr>
      <w:tr w:rsidR="00E12A51" w:rsidRPr="006E7BAE" w14:paraId="7D2F09F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2F09F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2F09F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2F09F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F65CB" w14:paraId="7D2F0A10" w14:textId="77777777" w:rsidTr="00C173B0">
        <w:tc>
          <w:tcPr>
            <w:tcW w:w="2269" w:type="pct"/>
          </w:tcPr>
          <w:p w14:paraId="7D2F09FF" w14:textId="77777777" w:rsidR="007D7288" w:rsidRDefault="007D7288"/>
          <w:p w14:paraId="7D2F0A00" w14:textId="77777777" w:rsidR="007D7288" w:rsidRDefault="00700CC1">
            <w:pPr>
              <w:pStyle w:val="SCCLsocPrefix"/>
            </w:pPr>
            <w:r>
              <w:t>BETWEEN:</w:t>
            </w:r>
          </w:p>
          <w:p w14:paraId="4D94AA5E" w14:textId="77777777" w:rsidR="00CC3991" w:rsidRPr="0040592B" w:rsidRDefault="00CC3991" w:rsidP="0040592B"/>
          <w:p w14:paraId="7D2F0A01" w14:textId="77777777" w:rsidR="007D7288" w:rsidRDefault="00700CC1">
            <w:pPr>
              <w:pStyle w:val="SCCLsocParty"/>
            </w:pPr>
            <w:r>
              <w:t>Andrew Henry Ting</w:t>
            </w:r>
            <w:r>
              <w:br/>
            </w:r>
          </w:p>
          <w:p w14:paraId="7D2F0A02" w14:textId="77777777" w:rsidR="007D7288" w:rsidRDefault="00700CC1">
            <w:pPr>
              <w:pStyle w:val="SCCLsocPartyRole"/>
            </w:pPr>
            <w:r>
              <w:t>Applicant</w:t>
            </w:r>
            <w:r>
              <w:br/>
            </w:r>
          </w:p>
          <w:p w14:paraId="7D2F0A03" w14:textId="77777777" w:rsidR="007D7288" w:rsidRDefault="00700CC1">
            <w:pPr>
              <w:pStyle w:val="SCCLsocVersus"/>
            </w:pPr>
            <w:r>
              <w:t>- and -</w:t>
            </w:r>
          </w:p>
          <w:p w14:paraId="7D2F0A04" w14:textId="77777777" w:rsidR="007D7288" w:rsidRDefault="007D7288"/>
          <w:p w14:paraId="7D2F0A05" w14:textId="1C9E8B48" w:rsidR="007D7288" w:rsidRDefault="00700CC1">
            <w:pPr>
              <w:pStyle w:val="SCCLsocParty"/>
            </w:pPr>
            <w:r>
              <w:t>Cosimo Borrelli</w:t>
            </w:r>
            <w:r w:rsidR="00065091">
              <w:t xml:space="preserve"> and</w:t>
            </w:r>
            <w:r>
              <w:t xml:space="preserve"> Jacqueline Walsh</w:t>
            </w:r>
            <w:r>
              <w:br/>
            </w:r>
          </w:p>
          <w:p w14:paraId="7D2F0A06" w14:textId="77777777" w:rsidR="007D7288" w:rsidRDefault="00700CC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D2F0A07" w14:textId="77777777" w:rsidR="00824412" w:rsidRPr="006E7BAE" w:rsidRDefault="00824412" w:rsidP="00375294"/>
        </w:tc>
        <w:tc>
          <w:tcPr>
            <w:tcW w:w="2350" w:type="pct"/>
          </w:tcPr>
          <w:p w14:paraId="7D2F0A08" w14:textId="77777777" w:rsidR="007D7288" w:rsidRPr="0040592B" w:rsidRDefault="007D7288">
            <w:pPr>
              <w:rPr>
                <w:lang w:val="fr-CA"/>
              </w:rPr>
            </w:pPr>
          </w:p>
          <w:p w14:paraId="7D2F0A09" w14:textId="77777777" w:rsidR="007D7288" w:rsidRPr="0040592B" w:rsidRDefault="00700CC1">
            <w:pPr>
              <w:pStyle w:val="SCCLsocPrefix"/>
              <w:rPr>
                <w:lang w:val="fr-CA"/>
              </w:rPr>
            </w:pPr>
            <w:r w:rsidRPr="0040592B">
              <w:rPr>
                <w:lang w:val="fr-CA"/>
              </w:rPr>
              <w:t>ENTRE :</w:t>
            </w:r>
          </w:p>
          <w:p w14:paraId="5B58BC67" w14:textId="77777777" w:rsidR="00CC3991" w:rsidRPr="0040592B" w:rsidRDefault="00CC3991" w:rsidP="0040592B">
            <w:pPr>
              <w:rPr>
                <w:lang w:val="fr-CA"/>
              </w:rPr>
            </w:pPr>
          </w:p>
          <w:p w14:paraId="7D2F0A0A" w14:textId="77777777" w:rsidR="007D7288" w:rsidRPr="0040592B" w:rsidRDefault="00700CC1">
            <w:pPr>
              <w:pStyle w:val="SCCLsocParty"/>
              <w:rPr>
                <w:lang w:val="fr-CA"/>
              </w:rPr>
            </w:pPr>
            <w:r w:rsidRPr="0040592B">
              <w:rPr>
                <w:lang w:val="fr-CA"/>
              </w:rPr>
              <w:t>Andrew Henry Ting</w:t>
            </w:r>
            <w:r w:rsidRPr="0040592B">
              <w:rPr>
                <w:lang w:val="fr-CA"/>
              </w:rPr>
              <w:br/>
            </w:r>
          </w:p>
          <w:p w14:paraId="7D2F0A0B" w14:textId="77777777" w:rsidR="007D7288" w:rsidRPr="0040592B" w:rsidRDefault="00700CC1">
            <w:pPr>
              <w:pStyle w:val="SCCLsocPartyRole"/>
              <w:rPr>
                <w:lang w:val="fr-CA"/>
              </w:rPr>
            </w:pPr>
            <w:r w:rsidRPr="0040592B">
              <w:rPr>
                <w:lang w:val="fr-CA"/>
              </w:rPr>
              <w:t>Demandeur</w:t>
            </w:r>
            <w:r w:rsidRPr="0040592B">
              <w:rPr>
                <w:lang w:val="fr-CA"/>
              </w:rPr>
              <w:br/>
            </w:r>
          </w:p>
          <w:p w14:paraId="7D2F0A0C" w14:textId="77777777" w:rsidR="007D7288" w:rsidRPr="0040592B" w:rsidRDefault="00700CC1">
            <w:pPr>
              <w:pStyle w:val="SCCLsocVersus"/>
              <w:rPr>
                <w:lang w:val="fr-CA"/>
              </w:rPr>
            </w:pPr>
            <w:r w:rsidRPr="0040592B">
              <w:rPr>
                <w:lang w:val="fr-CA"/>
              </w:rPr>
              <w:t>- et -</w:t>
            </w:r>
          </w:p>
          <w:p w14:paraId="7D2F0A0D" w14:textId="77777777" w:rsidR="007D7288" w:rsidRPr="0040592B" w:rsidRDefault="007D7288">
            <w:pPr>
              <w:rPr>
                <w:lang w:val="fr-CA"/>
              </w:rPr>
            </w:pPr>
          </w:p>
          <w:p w14:paraId="7D2F0A0E" w14:textId="09521B5B" w:rsidR="007D7288" w:rsidRPr="0040592B" w:rsidRDefault="00700CC1">
            <w:pPr>
              <w:pStyle w:val="SCCLsocParty"/>
              <w:rPr>
                <w:lang w:val="fr-CA"/>
              </w:rPr>
            </w:pPr>
            <w:r w:rsidRPr="0040592B">
              <w:rPr>
                <w:lang w:val="fr-CA"/>
              </w:rPr>
              <w:t>Cosimo Borrelli</w:t>
            </w:r>
            <w:r w:rsidR="00065091" w:rsidRPr="0040592B">
              <w:rPr>
                <w:lang w:val="fr-CA"/>
              </w:rPr>
              <w:t xml:space="preserve"> et</w:t>
            </w:r>
            <w:r w:rsidRPr="0040592B">
              <w:rPr>
                <w:lang w:val="fr-CA"/>
              </w:rPr>
              <w:t xml:space="preserve"> Jacqueline Walsh</w:t>
            </w:r>
            <w:r w:rsidRPr="0040592B">
              <w:rPr>
                <w:lang w:val="fr-CA"/>
              </w:rPr>
              <w:br/>
            </w:r>
          </w:p>
          <w:p w14:paraId="7D2F0A0F" w14:textId="77777777" w:rsidR="007D7288" w:rsidRPr="0040592B" w:rsidRDefault="00700CC1">
            <w:pPr>
              <w:pStyle w:val="SCCLsocPartyRole"/>
              <w:rPr>
                <w:lang w:val="en-US"/>
              </w:rPr>
            </w:pPr>
            <w:r w:rsidRPr="0040592B">
              <w:rPr>
                <w:lang w:val="en-US"/>
              </w:rPr>
              <w:t>Intimés</w:t>
            </w:r>
          </w:p>
        </w:tc>
      </w:tr>
      <w:tr w:rsidR="00824412" w:rsidRPr="00EF65CB" w14:paraId="7D2F0A1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2F0A11" w14:textId="77777777" w:rsidR="00824412" w:rsidRPr="0040592B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2F0A12" w14:textId="77777777" w:rsidR="00824412" w:rsidRPr="0040592B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2F0A13" w14:textId="77777777" w:rsidR="00824412" w:rsidRPr="0040592B" w:rsidRDefault="00824412" w:rsidP="00B408F8">
            <w:pPr>
              <w:rPr>
                <w:lang w:val="en-US"/>
              </w:rPr>
            </w:pPr>
          </w:p>
        </w:tc>
      </w:tr>
      <w:tr w:rsidR="00824412" w:rsidRPr="0040592B" w14:paraId="7D2F0A1E" w14:textId="77777777" w:rsidTr="00C173B0">
        <w:tc>
          <w:tcPr>
            <w:tcW w:w="2269" w:type="pct"/>
          </w:tcPr>
          <w:p w14:paraId="7D2F0A1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D2F0A16" w14:textId="77777777" w:rsidR="00824412" w:rsidRPr="006E7BAE" w:rsidRDefault="00824412" w:rsidP="00417FB7">
            <w:pPr>
              <w:jc w:val="center"/>
            </w:pPr>
          </w:p>
          <w:p w14:paraId="7D2F0A17" w14:textId="6BC1AA64" w:rsidR="00824412" w:rsidRDefault="00700CC1" w:rsidP="00011960">
            <w:pPr>
              <w:jc w:val="both"/>
            </w:pPr>
            <w:r>
              <w:t xml:space="preserve">The motion for an extension of time to serve </w:t>
            </w:r>
            <w:r w:rsidR="00747065">
              <w:t xml:space="preserve">and file </w:t>
            </w:r>
            <w:r>
              <w:t xml:space="preserve">the response to the application </w:t>
            </w:r>
            <w:r w:rsidR="00CC3991">
              <w:t xml:space="preserve">for leave to 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 xml:space="preserve"> M52338</w:t>
            </w:r>
            <w:r w:rsidR="00CC3991">
              <w:t xml:space="preserve"> (C68764)</w:t>
            </w:r>
            <w:r w:rsidRPr="006E7BAE">
              <w:t xml:space="preserve">, </w:t>
            </w:r>
            <w:r w:rsidR="00824412">
              <w:t xml:space="preserve">2021 ONCA 425, </w:t>
            </w:r>
            <w:r w:rsidR="00824412" w:rsidRPr="006E7BAE">
              <w:t xml:space="preserve">dated </w:t>
            </w:r>
            <w:r w:rsidR="00824412">
              <w:t>June 16, 2021</w:t>
            </w:r>
            <w:r>
              <w:t>, is dismissed</w:t>
            </w:r>
            <w:r w:rsidR="00EF65CB">
              <w:t xml:space="preserve"> with costs.</w:t>
            </w:r>
          </w:p>
          <w:p w14:paraId="7D2F0A18" w14:textId="77777777" w:rsidR="003F6511" w:rsidRDefault="003F6511" w:rsidP="00011960">
            <w:pPr>
              <w:jc w:val="both"/>
            </w:pPr>
          </w:p>
          <w:p w14:paraId="7D2F0A1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D2F0A1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D2F0A1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D2F0A1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D2F0A1D" w14:textId="1F3B7ACB" w:rsidR="003F6511" w:rsidRPr="006E7BAE" w:rsidRDefault="00700CC1">
            <w:pPr>
              <w:jc w:val="both"/>
              <w:rPr>
                <w:lang w:val="fr-CA"/>
              </w:rPr>
            </w:pPr>
            <w:r w:rsidRPr="0040592B">
              <w:rPr>
                <w:lang w:val="fr-CA"/>
              </w:rPr>
              <w:t>La requêt</w:t>
            </w:r>
            <w:r w:rsidR="00065091">
              <w:rPr>
                <w:lang w:val="fr-CA"/>
              </w:rPr>
              <w:t>e</w:t>
            </w:r>
            <w:r w:rsidR="0028061A">
              <w:rPr>
                <w:lang w:val="fr-CA"/>
              </w:rPr>
              <w:t xml:space="preserve"> en prorogation du délai de signification </w:t>
            </w:r>
            <w:r w:rsidR="0040592B">
              <w:rPr>
                <w:lang w:val="fr-CA"/>
              </w:rPr>
              <w:t xml:space="preserve">et de dépôt </w:t>
            </w:r>
            <w:r w:rsidR="0028061A">
              <w:rPr>
                <w:lang w:val="fr-CA"/>
              </w:rPr>
              <w:t xml:space="preserve">de la </w:t>
            </w:r>
            <w:r w:rsidR="00CC3991">
              <w:rPr>
                <w:lang w:val="fr-CA"/>
              </w:rPr>
              <w:t xml:space="preserve">réponse à la </w:t>
            </w:r>
            <w:r w:rsidR="0028061A">
              <w:rPr>
                <w:lang w:val="fr-CA"/>
              </w:rPr>
              <w:t>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00CC1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 xml:space="preserve"> </w:t>
            </w:r>
            <w:r w:rsidRPr="00700CC1">
              <w:rPr>
                <w:lang w:val="fr-CA"/>
              </w:rPr>
              <w:t>M52338</w:t>
            </w:r>
            <w:r w:rsidR="00CC3991">
              <w:rPr>
                <w:lang w:val="fr-CA"/>
              </w:rPr>
              <w:t xml:space="preserve"> (</w:t>
            </w:r>
            <w:r w:rsidR="00CC3991" w:rsidRPr="0040592B">
              <w:rPr>
                <w:lang w:val="fr-CA"/>
              </w:rPr>
              <w:t>C68764),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00CC1">
              <w:rPr>
                <w:lang w:val="fr-CA"/>
              </w:rPr>
              <w:t xml:space="preserve">2021 ONCA 425,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16 juin 202</w:t>
            </w:r>
            <w:r w:rsidR="0028061A">
              <w:rPr>
                <w:lang w:val="fr-CA"/>
              </w:rPr>
              <w:t>1</w:t>
            </w:r>
            <w:r>
              <w:rPr>
                <w:lang w:val="fr-CA"/>
              </w:rPr>
              <w:t>, est rejetée</w:t>
            </w:r>
            <w:r w:rsidR="00EF65CB">
              <w:rPr>
                <w:lang w:val="fr-CA"/>
              </w:rPr>
              <w:t xml:space="preserve"> avec dépens.</w:t>
            </w:r>
          </w:p>
        </w:tc>
      </w:tr>
    </w:tbl>
    <w:p w14:paraId="7D2F0A1F" w14:textId="77777777" w:rsidR="009F436C" w:rsidRPr="00D83B8C" w:rsidRDefault="009F436C" w:rsidP="00382FEC">
      <w:pPr>
        <w:rPr>
          <w:lang w:val="fr-CA"/>
        </w:rPr>
      </w:pPr>
    </w:p>
    <w:p w14:paraId="7D2F0A20" w14:textId="77777777" w:rsidR="009F436C" w:rsidRPr="00D83B8C" w:rsidRDefault="009F436C" w:rsidP="00417FB7">
      <w:pPr>
        <w:jc w:val="center"/>
        <w:rPr>
          <w:lang w:val="fr-CA"/>
        </w:rPr>
      </w:pPr>
    </w:p>
    <w:p w14:paraId="7D2F0A21" w14:textId="77777777" w:rsidR="009F436C" w:rsidRDefault="009F436C" w:rsidP="00417FB7">
      <w:pPr>
        <w:jc w:val="center"/>
        <w:rPr>
          <w:lang w:val="fr-CA"/>
        </w:rPr>
      </w:pPr>
    </w:p>
    <w:p w14:paraId="7D2F0A22" w14:textId="77777777" w:rsidR="00700CC1" w:rsidRPr="00D83B8C" w:rsidRDefault="00700CC1" w:rsidP="00417FB7">
      <w:pPr>
        <w:jc w:val="center"/>
        <w:rPr>
          <w:lang w:val="fr-CA"/>
        </w:rPr>
      </w:pPr>
    </w:p>
    <w:p w14:paraId="7D2F0A2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D2F0A2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D2F0A2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F0A28" w14:textId="77777777" w:rsidR="00983D48" w:rsidRDefault="00983D48">
      <w:r>
        <w:separator/>
      </w:r>
    </w:p>
  </w:endnote>
  <w:endnote w:type="continuationSeparator" w:id="0">
    <w:p w14:paraId="7D2F0A2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F0A26" w14:textId="77777777" w:rsidR="00983D48" w:rsidRDefault="00983D48">
      <w:r>
        <w:separator/>
      </w:r>
    </w:p>
  </w:footnote>
  <w:footnote w:type="continuationSeparator" w:id="0">
    <w:p w14:paraId="7D2F0A2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F0A2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00CC1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D2F0A2B" w14:textId="77777777" w:rsidR="008F53F3" w:rsidRDefault="008F53F3" w:rsidP="008F53F3">
    <w:pPr>
      <w:rPr>
        <w:szCs w:val="24"/>
      </w:rPr>
    </w:pPr>
  </w:p>
  <w:p w14:paraId="7D2F0A2C" w14:textId="77777777" w:rsidR="008F53F3" w:rsidRDefault="008F53F3" w:rsidP="008F53F3">
    <w:pPr>
      <w:rPr>
        <w:szCs w:val="24"/>
      </w:rPr>
    </w:pPr>
  </w:p>
  <w:p w14:paraId="7D2F0A2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39824</w:t>
    </w:r>
    <w:r>
      <w:rPr>
        <w:szCs w:val="24"/>
      </w:rPr>
      <w:t>     </w:t>
    </w:r>
  </w:p>
  <w:p w14:paraId="7D2F0A2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D2F0A2F" w14:textId="77777777" w:rsidR="0073151A" w:rsidRDefault="0073151A" w:rsidP="0073151A"/>
      <w:p w14:paraId="7D2F0A30" w14:textId="77777777" w:rsidR="0073151A" w:rsidRPr="006E7BAE" w:rsidRDefault="0073151A" w:rsidP="0073151A"/>
      <w:p w14:paraId="7D2F0A31" w14:textId="77777777" w:rsidR="0073151A" w:rsidRPr="006E7BAE" w:rsidRDefault="0073151A" w:rsidP="0073151A"/>
      <w:p w14:paraId="7D2F0A32" w14:textId="77777777" w:rsidR="0073151A" w:rsidRPr="006E7BAE" w:rsidRDefault="0073151A" w:rsidP="0073151A"/>
      <w:p w14:paraId="7D2F0A33" w14:textId="77777777" w:rsidR="0073151A" w:rsidRDefault="0073151A" w:rsidP="0073151A"/>
      <w:p w14:paraId="7D2F0A34" w14:textId="77777777" w:rsidR="0073151A" w:rsidRDefault="0073151A" w:rsidP="0073151A"/>
      <w:p w14:paraId="7D2F0A35" w14:textId="77777777" w:rsidR="0073151A" w:rsidRDefault="0073151A" w:rsidP="0073151A"/>
      <w:p w14:paraId="7D2F0A36" w14:textId="77777777" w:rsidR="0073151A" w:rsidRDefault="0073151A" w:rsidP="0073151A"/>
      <w:p w14:paraId="7D2F0A37" w14:textId="77777777" w:rsidR="0073151A" w:rsidRDefault="0073151A" w:rsidP="0073151A"/>
      <w:p w14:paraId="7D2F0A38" w14:textId="77777777" w:rsidR="0073151A" w:rsidRPr="006E7BAE" w:rsidRDefault="0073151A" w:rsidP="0073151A"/>
      <w:p w14:paraId="7D2F0A39" w14:textId="77777777" w:rsidR="00ED265D" w:rsidRPr="0073151A" w:rsidRDefault="00BB540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5091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061A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592B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0CC1"/>
    <w:rsid w:val="00701109"/>
    <w:rsid w:val="0073151A"/>
    <w:rsid w:val="007372EA"/>
    <w:rsid w:val="00747065"/>
    <w:rsid w:val="00777612"/>
    <w:rsid w:val="0079129C"/>
    <w:rsid w:val="007917FE"/>
    <w:rsid w:val="007A54CC"/>
    <w:rsid w:val="007C5DE8"/>
    <w:rsid w:val="007D728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540E"/>
    <w:rsid w:val="00BC39BE"/>
    <w:rsid w:val="00BD4E4C"/>
    <w:rsid w:val="00BF7644"/>
    <w:rsid w:val="00C1285B"/>
    <w:rsid w:val="00C173B0"/>
    <w:rsid w:val="00C17F71"/>
    <w:rsid w:val="00C2612E"/>
    <w:rsid w:val="00CB2B73"/>
    <w:rsid w:val="00CC3991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5CB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D2F0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14253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2022-03-17T04:00:00+00:00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FB19D46-8CC3-4B75-A797-8613E6B69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04F2CC-23A2-4C53-BB54-4E7901F83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0E82B-ADF8-465C-A51E-49E553C62B4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2022-03-11T13:55:00Z</dcterms:created>
  <dcterms:modified xsi:type="dcterms:W3CDTF">2022-03-11T13:55:00Z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