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7049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39899</w:t>
      </w:r>
      <w:r w:rsidR="0016666F" w:rsidRPr="006E7BAE">
        <w:t>     </w:t>
      </w:r>
    </w:p>
    <w:bookmarkEnd w:id="0"/>
    <w:p w14:paraId="7677049B" w14:textId="77777777" w:rsidR="009F436C" w:rsidRPr="006E7BAE" w:rsidRDefault="009F436C" w:rsidP="00382FEC"/>
    <w:p w14:paraId="7677049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7704A0" w14:textId="77777777" w:rsidTr="00C173B0">
        <w:tc>
          <w:tcPr>
            <w:tcW w:w="2269" w:type="pct"/>
          </w:tcPr>
          <w:p w14:paraId="7677049D" w14:textId="77777777" w:rsidR="00417FB7" w:rsidRPr="006E7BAE" w:rsidRDefault="00B05BDA" w:rsidP="008262A3">
            <w:r>
              <w:t>April 7</w:t>
            </w:r>
            <w:r w:rsidR="00543EDD">
              <w:t>, 2022</w:t>
            </w:r>
          </w:p>
        </w:tc>
        <w:tc>
          <w:tcPr>
            <w:tcW w:w="381" w:type="pct"/>
          </w:tcPr>
          <w:p w14:paraId="7677049E" w14:textId="77777777" w:rsidR="00417FB7" w:rsidRPr="006E7BAE" w:rsidRDefault="00417FB7" w:rsidP="00382FEC"/>
        </w:tc>
        <w:tc>
          <w:tcPr>
            <w:tcW w:w="2350" w:type="pct"/>
          </w:tcPr>
          <w:p w14:paraId="7677049F" w14:textId="77777777" w:rsidR="00417FB7" w:rsidRPr="00D83B8C" w:rsidRDefault="00B05BDA" w:rsidP="00B05BDA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7 </w:t>
            </w:r>
            <w:r>
              <w:t>avril</w:t>
            </w:r>
            <w:r w:rsidR="00543EDD">
              <w:t xml:space="preserve"> 2022</w:t>
            </w:r>
          </w:p>
        </w:tc>
      </w:tr>
      <w:tr w:rsidR="00E12A51" w:rsidRPr="006E7BAE" w14:paraId="767704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7704A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7704A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7704A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7704B6" w14:textId="77777777" w:rsidTr="00C173B0">
        <w:tc>
          <w:tcPr>
            <w:tcW w:w="2269" w:type="pct"/>
          </w:tcPr>
          <w:p w14:paraId="767704A6" w14:textId="77777777" w:rsidR="000E2905" w:rsidRDefault="00B05BDA">
            <w:pPr>
              <w:pStyle w:val="SCCLsocPrefix"/>
            </w:pPr>
            <w:r>
              <w:t>BETWEEN:</w:t>
            </w:r>
          </w:p>
          <w:p w14:paraId="55D310E4" w14:textId="77777777" w:rsidR="0047764C" w:rsidRPr="00ED6348" w:rsidRDefault="0047764C" w:rsidP="00ED6348"/>
          <w:p w14:paraId="767704A7" w14:textId="77777777" w:rsidR="000E2905" w:rsidRDefault="00B05BDA">
            <w:pPr>
              <w:pStyle w:val="SCCLsocParty"/>
            </w:pPr>
            <w:r>
              <w:t>Bank of Montreal</w:t>
            </w:r>
            <w:r>
              <w:br/>
            </w:r>
          </w:p>
          <w:p w14:paraId="767704A8" w14:textId="77777777" w:rsidR="000E2905" w:rsidRDefault="00B05BDA">
            <w:pPr>
              <w:pStyle w:val="SCCLsocPartyRole"/>
            </w:pPr>
            <w:r>
              <w:t>Applicant</w:t>
            </w:r>
            <w:r>
              <w:br/>
            </w:r>
          </w:p>
          <w:p w14:paraId="767704A9" w14:textId="77777777" w:rsidR="000E2905" w:rsidRDefault="00B05BDA">
            <w:pPr>
              <w:pStyle w:val="SCCLsocVersus"/>
            </w:pPr>
            <w:r>
              <w:t>- and -</w:t>
            </w:r>
          </w:p>
          <w:p w14:paraId="767704AA" w14:textId="77777777" w:rsidR="000E2905" w:rsidRDefault="000E2905"/>
          <w:p w14:paraId="767704AB" w14:textId="77777777" w:rsidR="000E2905" w:rsidRDefault="00B05BD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67704AC" w14:textId="77777777" w:rsidR="000E2905" w:rsidRDefault="00B05B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7704AD" w14:textId="77777777" w:rsidR="00824412" w:rsidRPr="006E7BAE" w:rsidRDefault="00824412" w:rsidP="00375294"/>
        </w:tc>
        <w:tc>
          <w:tcPr>
            <w:tcW w:w="2350" w:type="pct"/>
          </w:tcPr>
          <w:p w14:paraId="767704AF" w14:textId="77777777" w:rsidR="000E2905" w:rsidRDefault="00B05BDA">
            <w:pPr>
              <w:pStyle w:val="SCCLsocPrefix"/>
              <w:rPr>
                <w:lang w:val="fr-CA"/>
              </w:rPr>
            </w:pPr>
            <w:r w:rsidRPr="0074004B">
              <w:rPr>
                <w:lang w:val="fr-CA"/>
              </w:rPr>
              <w:t>ENTRE :</w:t>
            </w:r>
          </w:p>
          <w:p w14:paraId="1D3BEEBF" w14:textId="77777777" w:rsidR="0047764C" w:rsidRPr="00ED6348" w:rsidRDefault="0047764C" w:rsidP="00ED6348">
            <w:pPr>
              <w:rPr>
                <w:lang w:val="fr-CA"/>
              </w:rPr>
            </w:pPr>
          </w:p>
          <w:p w14:paraId="767704B0" w14:textId="77777777" w:rsidR="000E2905" w:rsidRPr="0074004B" w:rsidRDefault="00B05BDA">
            <w:pPr>
              <w:pStyle w:val="SCCLsocParty"/>
              <w:rPr>
                <w:lang w:val="fr-CA"/>
              </w:rPr>
            </w:pPr>
            <w:r w:rsidRPr="0074004B">
              <w:rPr>
                <w:lang w:val="fr-CA"/>
              </w:rPr>
              <w:t>Banque de Montréal</w:t>
            </w:r>
            <w:r w:rsidRPr="0074004B">
              <w:rPr>
                <w:lang w:val="fr-CA"/>
              </w:rPr>
              <w:br/>
            </w:r>
          </w:p>
          <w:p w14:paraId="767704B1" w14:textId="77777777" w:rsidR="000E2905" w:rsidRPr="0074004B" w:rsidRDefault="00B05BDA">
            <w:pPr>
              <w:pStyle w:val="SCCLsocPartyRole"/>
              <w:rPr>
                <w:lang w:val="fr-CA"/>
              </w:rPr>
            </w:pPr>
            <w:r w:rsidRPr="0074004B">
              <w:rPr>
                <w:lang w:val="fr-CA"/>
              </w:rPr>
              <w:t>Demanderesse</w:t>
            </w:r>
            <w:r w:rsidRPr="0074004B">
              <w:rPr>
                <w:lang w:val="fr-CA"/>
              </w:rPr>
              <w:br/>
            </w:r>
          </w:p>
          <w:p w14:paraId="767704B2" w14:textId="77777777" w:rsidR="000E2905" w:rsidRPr="0074004B" w:rsidRDefault="00B05BDA">
            <w:pPr>
              <w:pStyle w:val="SCCLsocVersus"/>
              <w:rPr>
                <w:lang w:val="fr-CA"/>
              </w:rPr>
            </w:pPr>
            <w:r w:rsidRPr="0074004B">
              <w:rPr>
                <w:lang w:val="fr-CA"/>
              </w:rPr>
              <w:t>- et -</w:t>
            </w:r>
          </w:p>
          <w:p w14:paraId="767704B3" w14:textId="77777777" w:rsidR="000E2905" w:rsidRPr="0074004B" w:rsidRDefault="000E2905">
            <w:pPr>
              <w:rPr>
                <w:lang w:val="fr-CA"/>
              </w:rPr>
            </w:pPr>
          </w:p>
          <w:p w14:paraId="767704B4" w14:textId="77777777" w:rsidR="000E2905" w:rsidRPr="0074004B" w:rsidRDefault="00B05BDA">
            <w:pPr>
              <w:pStyle w:val="SCCLsocParty"/>
              <w:rPr>
                <w:lang w:val="fr-CA"/>
              </w:rPr>
            </w:pPr>
            <w:r w:rsidRPr="0074004B">
              <w:rPr>
                <w:lang w:val="fr-CA"/>
              </w:rPr>
              <w:t>Procureur général du Canada</w:t>
            </w:r>
            <w:r w:rsidRPr="0074004B">
              <w:rPr>
                <w:lang w:val="fr-CA"/>
              </w:rPr>
              <w:br/>
            </w:r>
          </w:p>
          <w:p w14:paraId="767704B5" w14:textId="77777777" w:rsidR="000E2905" w:rsidRDefault="00B05BDA" w:rsidP="00B05BDA">
            <w:pPr>
              <w:pStyle w:val="SCCLsocPartyRole"/>
            </w:pPr>
            <w:r>
              <w:t>Intimé</w:t>
            </w:r>
          </w:p>
        </w:tc>
      </w:tr>
      <w:tr w:rsidR="00824412" w:rsidRPr="006E7BAE" w14:paraId="767704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7704B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7704B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7704B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6348" w14:paraId="767704C4" w14:textId="77777777" w:rsidTr="00C173B0">
        <w:tc>
          <w:tcPr>
            <w:tcW w:w="2269" w:type="pct"/>
          </w:tcPr>
          <w:p w14:paraId="767704B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7704BC" w14:textId="77777777" w:rsidR="00824412" w:rsidRPr="006E7BAE" w:rsidRDefault="00824412" w:rsidP="00417FB7">
            <w:pPr>
              <w:jc w:val="center"/>
            </w:pPr>
          </w:p>
          <w:p w14:paraId="767704BD" w14:textId="3C0385A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>
              <w:t xml:space="preserve"> A-290-20</w:t>
            </w:r>
            <w:r w:rsidRPr="006E7BAE">
              <w:t xml:space="preserve">, </w:t>
            </w:r>
            <w:r w:rsidR="00C625CA" w:rsidRPr="00C625CA">
              <w:t>2021 FCA 189</w:t>
            </w:r>
            <w:r w:rsidR="00C625CA">
              <w:t xml:space="preserve">, </w:t>
            </w:r>
            <w:r w:rsidRPr="006E7BAE">
              <w:t xml:space="preserve">dated </w:t>
            </w:r>
            <w:r>
              <w:t>September 21, 20</w:t>
            </w:r>
            <w:r w:rsidR="00424029">
              <w:t>2</w:t>
            </w:r>
            <w:r>
              <w:t>1</w:t>
            </w:r>
            <w:r w:rsidR="00424029">
              <w:t>,</w:t>
            </w:r>
            <w:r w:rsidRPr="006E7BAE">
              <w:t xml:space="preserve"> is </w:t>
            </w:r>
            <w:r w:rsidR="00B05BDA">
              <w:t>dismissed with costs</w:t>
            </w:r>
            <w:r w:rsidRPr="006E7BAE">
              <w:t>.</w:t>
            </w:r>
          </w:p>
          <w:p w14:paraId="767704BE" w14:textId="77777777" w:rsidR="003F6511" w:rsidRDefault="003F6511" w:rsidP="00011960">
            <w:pPr>
              <w:jc w:val="both"/>
            </w:pPr>
          </w:p>
          <w:p w14:paraId="767704B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7704C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7704C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7704C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7704C3" w14:textId="1C4AA844" w:rsidR="003F6511" w:rsidRPr="006E7BAE" w:rsidRDefault="00824412" w:rsidP="00C625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004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Pr="0074004B">
              <w:rPr>
                <w:lang w:val="fr-CA"/>
              </w:rPr>
              <w:t xml:space="preserve"> A-290-20</w:t>
            </w:r>
            <w:r w:rsidRPr="006E7BAE">
              <w:rPr>
                <w:lang w:val="fr-CA"/>
              </w:rPr>
              <w:t xml:space="preserve">, </w:t>
            </w:r>
            <w:r w:rsidR="00C625CA">
              <w:rPr>
                <w:lang w:val="fr-CA"/>
              </w:rPr>
              <w:t>2021 C</w:t>
            </w:r>
            <w:r w:rsidR="00C625CA" w:rsidRPr="00C625CA">
              <w:rPr>
                <w:lang w:val="fr-CA"/>
              </w:rPr>
              <w:t>A</w:t>
            </w:r>
            <w:r w:rsidR="00C625CA">
              <w:rPr>
                <w:lang w:val="fr-CA"/>
              </w:rPr>
              <w:t>F</w:t>
            </w:r>
            <w:r w:rsidR="00C625CA" w:rsidRPr="00C625CA">
              <w:rPr>
                <w:lang w:val="fr-CA"/>
              </w:rPr>
              <w:t xml:space="preserve"> 189</w:t>
            </w:r>
            <w:r w:rsidR="00C625CA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004B">
              <w:rPr>
                <w:lang w:val="fr-CA"/>
              </w:rPr>
              <w:t>21 septembre 2021</w:t>
            </w:r>
            <w:r w:rsidRPr="006E7BAE">
              <w:rPr>
                <w:lang w:val="fr-CA"/>
              </w:rPr>
              <w:t xml:space="preserve">, est </w:t>
            </w:r>
            <w:r w:rsidR="00B05BD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7704C5" w14:textId="77777777" w:rsidR="009F436C" w:rsidRPr="00D83B8C" w:rsidRDefault="009F436C" w:rsidP="00382FEC">
      <w:pPr>
        <w:rPr>
          <w:lang w:val="fr-CA"/>
        </w:rPr>
      </w:pPr>
    </w:p>
    <w:p w14:paraId="767704C6" w14:textId="77777777" w:rsidR="009F436C" w:rsidRPr="00D83B8C" w:rsidRDefault="009F436C" w:rsidP="00417FB7">
      <w:pPr>
        <w:jc w:val="center"/>
        <w:rPr>
          <w:lang w:val="fr-CA"/>
        </w:rPr>
      </w:pPr>
    </w:p>
    <w:p w14:paraId="767704C7" w14:textId="77777777" w:rsidR="009F436C" w:rsidRPr="00D83B8C" w:rsidRDefault="009F436C" w:rsidP="00417FB7">
      <w:pPr>
        <w:jc w:val="center"/>
        <w:rPr>
          <w:lang w:val="fr-CA"/>
        </w:rPr>
      </w:pPr>
    </w:p>
    <w:p w14:paraId="767704C8" w14:textId="77777777" w:rsidR="009F436C" w:rsidRPr="00D83B8C" w:rsidRDefault="009F436C" w:rsidP="00417FB7">
      <w:pPr>
        <w:jc w:val="center"/>
        <w:rPr>
          <w:lang w:val="fr-CA"/>
        </w:rPr>
      </w:pPr>
    </w:p>
    <w:p w14:paraId="767704C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7704C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67704CB" w14:textId="77777777" w:rsidR="003A37CF" w:rsidRPr="00D83B8C" w:rsidRDefault="003A37CF" w:rsidP="00B05BD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04CE" w14:textId="77777777" w:rsidR="00983D48" w:rsidRDefault="00983D48">
      <w:r>
        <w:separator/>
      </w:r>
    </w:p>
  </w:endnote>
  <w:endnote w:type="continuationSeparator" w:id="0">
    <w:p w14:paraId="767704C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704CC" w14:textId="77777777" w:rsidR="00983D48" w:rsidRDefault="00983D48">
      <w:r>
        <w:separator/>
      </w:r>
    </w:p>
  </w:footnote>
  <w:footnote w:type="continuationSeparator" w:id="0">
    <w:p w14:paraId="767704C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04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5BD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7704D1" w14:textId="77777777" w:rsidR="008F53F3" w:rsidRDefault="008F53F3" w:rsidP="008F53F3">
    <w:pPr>
      <w:rPr>
        <w:szCs w:val="24"/>
      </w:rPr>
    </w:pPr>
  </w:p>
  <w:p w14:paraId="767704D2" w14:textId="77777777" w:rsidR="008F53F3" w:rsidRDefault="008F53F3" w:rsidP="008F53F3">
    <w:pPr>
      <w:rPr>
        <w:szCs w:val="24"/>
      </w:rPr>
    </w:pPr>
  </w:p>
  <w:p w14:paraId="767704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39899</w:t>
    </w:r>
    <w:r>
      <w:rPr>
        <w:szCs w:val="24"/>
      </w:rPr>
      <w:t>     </w:t>
    </w:r>
  </w:p>
  <w:p w14:paraId="767704D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7704D5" w14:textId="77777777" w:rsidR="0073151A" w:rsidRDefault="0073151A" w:rsidP="0073151A"/>
      <w:p w14:paraId="767704D6" w14:textId="77777777" w:rsidR="0073151A" w:rsidRPr="006E7BAE" w:rsidRDefault="0073151A" w:rsidP="0073151A"/>
      <w:p w14:paraId="767704D7" w14:textId="77777777" w:rsidR="0073151A" w:rsidRPr="006E7BAE" w:rsidRDefault="0073151A" w:rsidP="0073151A"/>
      <w:p w14:paraId="767704D8" w14:textId="77777777" w:rsidR="0073151A" w:rsidRPr="006E7BAE" w:rsidRDefault="0073151A" w:rsidP="0073151A"/>
      <w:p w14:paraId="767704D9" w14:textId="77777777" w:rsidR="0073151A" w:rsidRDefault="0073151A" w:rsidP="0073151A"/>
      <w:p w14:paraId="767704DA" w14:textId="77777777" w:rsidR="0073151A" w:rsidRDefault="0073151A" w:rsidP="0073151A"/>
      <w:p w14:paraId="767704DB" w14:textId="77777777" w:rsidR="0073151A" w:rsidRDefault="0073151A" w:rsidP="0073151A"/>
      <w:p w14:paraId="767704DC" w14:textId="77777777" w:rsidR="0073151A" w:rsidRDefault="0073151A" w:rsidP="0073151A"/>
      <w:p w14:paraId="767704DD" w14:textId="77777777" w:rsidR="0073151A" w:rsidRDefault="0073151A" w:rsidP="0073151A"/>
      <w:p w14:paraId="767704DE" w14:textId="77777777" w:rsidR="0073151A" w:rsidRPr="006E7BAE" w:rsidRDefault="0073151A" w:rsidP="0073151A"/>
      <w:p w14:paraId="767704DF" w14:textId="77777777" w:rsidR="00ED265D" w:rsidRPr="0073151A" w:rsidRDefault="00412B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2905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2B9E"/>
    <w:rsid w:val="00414694"/>
    <w:rsid w:val="00417FB7"/>
    <w:rsid w:val="00424029"/>
    <w:rsid w:val="0042783F"/>
    <w:rsid w:val="0047764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004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5BD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25C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634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770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4830B-E351-4C36-8B4E-7EFE225B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90258-35BF-4410-9D9D-A7E6F3C5BB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B7A831D-AFC9-4157-8655-2657ABF63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2022-04-04T18:02:00Z</dcterms:created>
  <dcterms:modified xsi:type="dcterms:W3CDTF">2022-04-04T18:02:00Z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