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5C94E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39923</w:t>
      </w:r>
      <w:r w:rsidR="0016666F" w:rsidRPr="006E7BAE">
        <w:t>     </w:t>
      </w:r>
    </w:p>
    <w:p w14:paraId="5775C94F" w14:textId="77777777" w:rsidR="009F436C" w:rsidRPr="006E7BAE" w:rsidRDefault="009F436C" w:rsidP="00382FEC"/>
    <w:p w14:paraId="5775C950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5775C954" w14:textId="77777777" w:rsidTr="00C173B0">
        <w:tc>
          <w:tcPr>
            <w:tcW w:w="2269" w:type="pct"/>
          </w:tcPr>
          <w:p w14:paraId="5775C951" w14:textId="77777777" w:rsidR="00417FB7" w:rsidRPr="006E7BAE" w:rsidRDefault="00822409" w:rsidP="008262A3">
            <w:r>
              <w:t xml:space="preserve">April </w:t>
            </w:r>
            <w:r w:rsidR="00543EDD">
              <w:t>7, 2022</w:t>
            </w:r>
          </w:p>
        </w:tc>
        <w:tc>
          <w:tcPr>
            <w:tcW w:w="381" w:type="pct"/>
          </w:tcPr>
          <w:p w14:paraId="5775C952" w14:textId="77777777" w:rsidR="00417FB7" w:rsidRPr="006E7BAE" w:rsidRDefault="00417FB7" w:rsidP="00382FEC"/>
        </w:tc>
        <w:tc>
          <w:tcPr>
            <w:tcW w:w="2350" w:type="pct"/>
          </w:tcPr>
          <w:p w14:paraId="5775C953" w14:textId="77777777" w:rsidR="00417FB7" w:rsidRPr="00D83B8C" w:rsidRDefault="00543EDD" w:rsidP="00822409">
            <w:pPr>
              <w:rPr>
                <w:lang w:val="en-US"/>
              </w:rPr>
            </w:pPr>
            <w:r>
              <w:t xml:space="preserve">Le 7 </w:t>
            </w:r>
            <w:r w:rsidR="00822409">
              <w:t xml:space="preserve">avril </w:t>
            </w:r>
            <w:r>
              <w:t>2022</w:t>
            </w:r>
          </w:p>
        </w:tc>
      </w:tr>
      <w:tr w:rsidR="00E12A51" w:rsidRPr="006E7BAE" w14:paraId="5775C958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5775C955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5775C956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775C957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5775C96A" w14:textId="77777777" w:rsidTr="00BD5894">
        <w:trPr>
          <w:trHeight w:val="5027"/>
        </w:trPr>
        <w:tc>
          <w:tcPr>
            <w:tcW w:w="2269" w:type="pct"/>
          </w:tcPr>
          <w:p w14:paraId="5775C95A" w14:textId="77777777" w:rsidR="00DE4DB3" w:rsidRDefault="00822409">
            <w:pPr>
              <w:pStyle w:val="SCCLsocPrefix"/>
            </w:pPr>
            <w:r>
              <w:t>BETWEEN:</w:t>
            </w:r>
          </w:p>
          <w:p w14:paraId="08100C36" w14:textId="77777777" w:rsidR="001B7ADA" w:rsidRPr="00873AF4" w:rsidRDefault="001B7ADA" w:rsidP="00BD5894"/>
          <w:p w14:paraId="5775C95B" w14:textId="17D7D5F9" w:rsidR="00DE4DB3" w:rsidRDefault="00822409">
            <w:pPr>
              <w:pStyle w:val="SCCLsocParty"/>
            </w:pPr>
            <w:r>
              <w:t>Elliot Held, Karen Cassie Held, Harjit Singh Rai, Edward Arthur Pednaud</w:t>
            </w:r>
            <w:r w:rsidR="00E03F95">
              <w:t>,</w:t>
            </w:r>
            <w:r>
              <w:t xml:space="preserve"> Rae-Dene Sunny Pednaud, Kevin Patrick Pickell</w:t>
            </w:r>
            <w:r w:rsidR="00E03F95">
              <w:t>,</w:t>
            </w:r>
            <w:r>
              <w:t xml:space="preserve"> Lilian Irene Pickell, Rodney Burwell Goy</w:t>
            </w:r>
            <w:r w:rsidR="00E03F95">
              <w:t>,</w:t>
            </w:r>
            <w:r>
              <w:t xml:space="preserve"> Donna Lynn Goy, Joanna Moradian</w:t>
            </w:r>
            <w:r w:rsidR="00E03F95">
              <w:t xml:space="preserve"> and</w:t>
            </w:r>
            <w:r>
              <w:t xml:space="preserve"> Jin Shun Pan</w:t>
            </w:r>
            <w:r>
              <w:br/>
            </w:r>
          </w:p>
          <w:p w14:paraId="5775C95C" w14:textId="77777777" w:rsidR="00DE4DB3" w:rsidRDefault="00822409">
            <w:pPr>
              <w:pStyle w:val="SCCLsocPartyRole"/>
            </w:pPr>
            <w:r>
              <w:t>Applicants</w:t>
            </w:r>
            <w:r>
              <w:br/>
            </w:r>
          </w:p>
          <w:p w14:paraId="5775C95D" w14:textId="77777777" w:rsidR="00DE4DB3" w:rsidRDefault="00822409">
            <w:pPr>
              <w:pStyle w:val="SCCLsocVersus"/>
            </w:pPr>
            <w:r>
              <w:t>- and -</w:t>
            </w:r>
          </w:p>
          <w:p w14:paraId="5775C95E" w14:textId="77777777" w:rsidR="00DE4DB3" w:rsidRDefault="00DE4DB3"/>
          <w:p w14:paraId="5775C95F" w14:textId="4E386262" w:rsidR="00DE4DB3" w:rsidRDefault="00822409">
            <w:pPr>
              <w:pStyle w:val="SCCLsocParty"/>
            </w:pPr>
            <w:r>
              <w:t>District of Sechelt, Ray Parfitt</w:t>
            </w:r>
            <w:r w:rsidR="00661763">
              <w:t xml:space="preserve"> and</w:t>
            </w:r>
            <w:r>
              <w:t xml:space="preserve"> Her Majesty the Queen in Right of the Province of British Columbia</w:t>
            </w:r>
            <w:r>
              <w:br/>
            </w:r>
          </w:p>
          <w:p w14:paraId="5775C960" w14:textId="77777777" w:rsidR="00DE4DB3" w:rsidRDefault="00822409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5775C961" w14:textId="77777777" w:rsidR="00824412" w:rsidRPr="006E7BAE" w:rsidRDefault="00824412" w:rsidP="00375294"/>
        </w:tc>
        <w:tc>
          <w:tcPr>
            <w:tcW w:w="2350" w:type="pct"/>
          </w:tcPr>
          <w:p w14:paraId="5775C963" w14:textId="77777777" w:rsidR="00DE4DB3" w:rsidRDefault="00822409">
            <w:pPr>
              <w:pStyle w:val="SCCLsocPrefix"/>
            </w:pPr>
            <w:r>
              <w:t>ENTRE :</w:t>
            </w:r>
          </w:p>
          <w:p w14:paraId="6AB1207F" w14:textId="77777777" w:rsidR="001B7ADA" w:rsidRPr="00873AF4" w:rsidRDefault="001B7ADA" w:rsidP="00BD5894"/>
          <w:p w14:paraId="5775C964" w14:textId="48FE4446" w:rsidR="00DE4DB3" w:rsidRDefault="00822409">
            <w:pPr>
              <w:pStyle w:val="SCCLsocParty"/>
            </w:pPr>
            <w:r>
              <w:t>Elliot Held, Karen Cassie Held, Harjit Singh Rai, Edward Arthur Pednaud</w:t>
            </w:r>
            <w:r w:rsidR="00E03F95">
              <w:t>,</w:t>
            </w:r>
            <w:r>
              <w:t xml:space="preserve"> Rae-Dene Sunny Pednaud, Kevin Patrick Pickell</w:t>
            </w:r>
            <w:r w:rsidR="00E03F95">
              <w:t>,</w:t>
            </w:r>
            <w:r>
              <w:t xml:space="preserve"> Lilian Irene Pickell, Rodney Burwell Goy</w:t>
            </w:r>
            <w:r w:rsidR="00E03F95">
              <w:t>,</w:t>
            </w:r>
            <w:r>
              <w:t xml:space="preserve"> Donna Lynn Goy, Joanna Moradian</w:t>
            </w:r>
            <w:r w:rsidR="00E03F95">
              <w:t xml:space="preserve"> et</w:t>
            </w:r>
            <w:r>
              <w:t xml:space="preserve"> Jin Shun Pan</w:t>
            </w:r>
            <w:r>
              <w:br/>
            </w:r>
          </w:p>
          <w:p w14:paraId="5775C965" w14:textId="77777777" w:rsidR="00DE4DB3" w:rsidRPr="00BD5894" w:rsidRDefault="00822409">
            <w:pPr>
              <w:pStyle w:val="SCCLsocPartyRole"/>
              <w:rPr>
                <w:lang w:val="fr-CA"/>
              </w:rPr>
            </w:pPr>
            <w:r w:rsidRPr="00BD5894">
              <w:rPr>
                <w:lang w:val="fr-CA"/>
              </w:rPr>
              <w:t>Demandeurs</w:t>
            </w:r>
            <w:r w:rsidRPr="00BD5894">
              <w:rPr>
                <w:lang w:val="fr-CA"/>
              </w:rPr>
              <w:br/>
            </w:r>
          </w:p>
          <w:p w14:paraId="5775C966" w14:textId="77777777" w:rsidR="00DE4DB3" w:rsidRPr="00BD5894" w:rsidRDefault="00822409">
            <w:pPr>
              <w:pStyle w:val="SCCLsocVersus"/>
              <w:rPr>
                <w:lang w:val="fr-CA"/>
              </w:rPr>
            </w:pPr>
            <w:r w:rsidRPr="00BD5894">
              <w:rPr>
                <w:lang w:val="fr-CA"/>
              </w:rPr>
              <w:t>- et -</w:t>
            </w:r>
          </w:p>
          <w:p w14:paraId="5775C967" w14:textId="77777777" w:rsidR="00DE4DB3" w:rsidRPr="00BD5894" w:rsidRDefault="00DE4DB3">
            <w:pPr>
              <w:rPr>
                <w:lang w:val="fr-CA"/>
              </w:rPr>
            </w:pPr>
          </w:p>
          <w:p w14:paraId="5775C968" w14:textId="2CC08E56" w:rsidR="00DE4DB3" w:rsidRDefault="00822409">
            <w:pPr>
              <w:pStyle w:val="SCCLsocParty"/>
              <w:rPr>
                <w:lang w:val="fr-CA"/>
              </w:rPr>
            </w:pPr>
            <w:r w:rsidRPr="00BD5894">
              <w:rPr>
                <w:lang w:val="fr-CA"/>
              </w:rPr>
              <w:t>District of Sechelt, Ray Parfitt</w:t>
            </w:r>
            <w:r w:rsidR="00661763" w:rsidRPr="00BD5894">
              <w:rPr>
                <w:lang w:val="fr-CA"/>
              </w:rPr>
              <w:t xml:space="preserve"> et</w:t>
            </w:r>
            <w:r w:rsidRPr="00BD5894">
              <w:rPr>
                <w:lang w:val="fr-CA"/>
              </w:rPr>
              <w:t xml:space="preserve"> </w:t>
            </w:r>
            <w:r w:rsidR="00661763" w:rsidRPr="00BD5894">
              <w:rPr>
                <w:lang w:val="fr-CA"/>
              </w:rPr>
              <w:t>Sa Majesté la Reine du chef de la province de la Colombie-Britannique</w:t>
            </w:r>
          </w:p>
          <w:p w14:paraId="4FC2822A" w14:textId="77777777" w:rsidR="00661763" w:rsidRPr="00BD5894" w:rsidRDefault="00661763" w:rsidP="00BD5894">
            <w:pPr>
              <w:rPr>
                <w:lang w:val="fr-CA"/>
              </w:rPr>
            </w:pPr>
          </w:p>
          <w:p w14:paraId="5775C969" w14:textId="77777777" w:rsidR="00DE4DB3" w:rsidRDefault="00822409" w:rsidP="00822409">
            <w:pPr>
              <w:pStyle w:val="SCCLsocPartyRole"/>
            </w:pPr>
            <w:r>
              <w:t>Intimés</w:t>
            </w:r>
          </w:p>
        </w:tc>
      </w:tr>
      <w:tr w:rsidR="00824412" w:rsidRPr="006E7BAE" w14:paraId="5775C96E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5775C96B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5775C96C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775C96D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BD5894" w14:paraId="5775C978" w14:textId="77777777" w:rsidTr="00C173B0">
        <w:tc>
          <w:tcPr>
            <w:tcW w:w="2269" w:type="pct"/>
          </w:tcPr>
          <w:p w14:paraId="5775C96F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5775C970" w14:textId="77777777" w:rsidR="00824412" w:rsidRPr="006E7BAE" w:rsidRDefault="00824412" w:rsidP="00417FB7">
            <w:pPr>
              <w:jc w:val="center"/>
            </w:pPr>
          </w:p>
          <w:p w14:paraId="5775C971" w14:textId="67260219" w:rsidR="00824412" w:rsidRDefault="00822409" w:rsidP="00011960">
            <w:pPr>
              <w:jc w:val="both"/>
            </w:pPr>
            <w:r>
              <w:t xml:space="preserve">The motion to join two Court of Appeal of British Columbia files in a single application for leave to appeal is granted. </w:t>
            </w:r>
            <w:r w:rsidR="00824412" w:rsidRPr="006E7BAE">
              <w:t>The app</w:t>
            </w:r>
            <w:r w:rsidR="00011960" w:rsidRPr="006E7BAE">
              <w:t>lication for leave to appeal from the judgment</w:t>
            </w:r>
            <w:r>
              <w:t>s</w:t>
            </w:r>
            <w:r w:rsidR="00011960" w:rsidRPr="006E7BAE">
              <w:t xml:space="preserve">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Court of Appeal for British Columbia (Vancouver)</w:t>
            </w:r>
            <w:r w:rsidR="00824412" w:rsidRPr="006E7BAE">
              <w:t>, Number</w:t>
            </w:r>
            <w:r>
              <w:t>s</w:t>
            </w:r>
            <w:r w:rsidR="00824412">
              <w:t xml:space="preserve">  CA47087</w:t>
            </w:r>
            <w:r w:rsidR="00436F98">
              <w:t>,</w:t>
            </w:r>
            <w:r w:rsidR="00824412">
              <w:t xml:space="preserve"> CA47088</w:t>
            </w:r>
            <w:r w:rsidR="00436F98">
              <w:t>,</w:t>
            </w:r>
            <w:r w:rsidR="00824412">
              <w:t xml:space="preserve"> CA47089, CA47090</w:t>
            </w:r>
            <w:r w:rsidR="00436F98">
              <w:t>,</w:t>
            </w:r>
            <w:r w:rsidR="00824412">
              <w:t xml:space="preserve"> CA47092</w:t>
            </w:r>
            <w:r w:rsidR="00436F98">
              <w:t>,</w:t>
            </w:r>
            <w:r w:rsidR="00CD4ACB">
              <w:t xml:space="preserve"> </w:t>
            </w:r>
            <w:r w:rsidR="00824412">
              <w:t>CA47093</w:t>
            </w:r>
            <w:r w:rsidR="00477809">
              <w:t xml:space="preserve"> and</w:t>
            </w:r>
            <w:r w:rsidR="00824412">
              <w:t xml:space="preserve"> CA47094</w:t>
            </w:r>
            <w:r w:rsidR="00873AF4">
              <w:t>,</w:t>
            </w:r>
            <w:r w:rsidR="00436F98">
              <w:t xml:space="preserve"> 2021 BCCA 349,</w:t>
            </w:r>
            <w:r w:rsidR="00873AF4">
              <w:t xml:space="preserve"> dated September 28, 2021,</w:t>
            </w:r>
            <w:r w:rsidR="00436F98">
              <w:t xml:space="preserve"> and Numbers CA46989, CA46991, CA46992, CA46993,</w:t>
            </w:r>
            <w:r w:rsidR="00436F98" w:rsidRPr="00436F98">
              <w:t xml:space="preserve"> </w:t>
            </w:r>
            <w:r w:rsidR="00ED051C">
              <w:t xml:space="preserve">CA46994, </w:t>
            </w:r>
            <w:r w:rsidR="00436F98" w:rsidRPr="00436F98">
              <w:t>CA46996</w:t>
            </w:r>
            <w:r w:rsidR="00ED051C">
              <w:t xml:space="preserve"> and </w:t>
            </w:r>
            <w:r w:rsidR="00ED051C">
              <w:lastRenderedPageBreak/>
              <w:t>CA46997,</w:t>
            </w:r>
            <w:r w:rsidR="00436F98">
              <w:t xml:space="preserve"> </w:t>
            </w:r>
            <w:r w:rsidR="00ED051C">
              <w:t>2021 BCCA 350</w:t>
            </w:r>
            <w:r w:rsidR="00436F98" w:rsidRPr="00436F98">
              <w:t>, dated September 28, 2021</w:t>
            </w:r>
            <w:r w:rsidR="00436F98">
              <w:t>,</w:t>
            </w:r>
            <w:r w:rsidR="00824412" w:rsidRPr="006E7BAE">
              <w:t xml:space="preserve"> is </w:t>
            </w:r>
            <w:r>
              <w:t>dismissed with costs.</w:t>
            </w:r>
          </w:p>
          <w:p w14:paraId="5775C972" w14:textId="77777777" w:rsidR="003F6511" w:rsidRDefault="003F6511" w:rsidP="00011960">
            <w:pPr>
              <w:jc w:val="both"/>
            </w:pPr>
          </w:p>
          <w:p w14:paraId="5775C973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5775C974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5775C975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5775C976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5775C977" w14:textId="08D6F8A7" w:rsidR="003F6511" w:rsidRPr="006E7BAE" w:rsidRDefault="00822409" w:rsidP="00873AF4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 xml:space="preserve">La requête pour joindre deux dossiers de la Cour d’appel de la Colombie-Britannique dans une seule demande d’autorisation d’appel est accueillie.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 xml:space="preserve">a demande d’autorisation d’appel </w:t>
            </w:r>
            <w:r w:rsidR="00ED051C">
              <w:rPr>
                <w:lang w:val="fr-CA"/>
              </w:rPr>
              <w:t xml:space="preserve">des </w:t>
            </w:r>
            <w:r w:rsidR="00011960" w:rsidRPr="006E7BAE">
              <w:rPr>
                <w:lang w:val="fr-CA"/>
              </w:rPr>
              <w:t>arrêt</w:t>
            </w:r>
            <w:r w:rsidR="00ED051C">
              <w:rPr>
                <w:lang w:val="fr-CA"/>
              </w:rPr>
              <w:t>s</w:t>
            </w:r>
            <w:r w:rsidR="00011960" w:rsidRPr="006E7BAE">
              <w:rPr>
                <w:lang w:val="fr-CA"/>
              </w:rPr>
              <w:t xml:space="preserve">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FD0CE6">
              <w:rPr>
                <w:lang w:val="fr-CA"/>
              </w:rPr>
              <w:t>Cour d’appel de la Colombie-Britannique (Vancouver)</w:t>
            </w:r>
            <w:r w:rsidR="00824412" w:rsidRPr="006E7BAE">
              <w:rPr>
                <w:lang w:val="fr-CA"/>
              </w:rPr>
              <w:t>, numéro</w:t>
            </w:r>
            <w:r>
              <w:rPr>
                <w:lang w:val="fr-CA"/>
              </w:rPr>
              <w:t>s</w:t>
            </w:r>
            <w:r w:rsidR="00824412" w:rsidRPr="006E7BAE">
              <w:rPr>
                <w:lang w:val="fr-CA"/>
              </w:rPr>
              <w:t xml:space="preserve"> </w:t>
            </w:r>
            <w:r w:rsidR="00ED051C" w:rsidRPr="00ED051C">
              <w:rPr>
                <w:lang w:val="fr-CA"/>
              </w:rPr>
              <w:t>CA47087, CA47088, CA47089, CA4709</w:t>
            </w:r>
            <w:r w:rsidR="00ED051C">
              <w:rPr>
                <w:lang w:val="fr-CA"/>
              </w:rPr>
              <w:t>0, CA47092, CA47093,</w:t>
            </w:r>
            <w:r w:rsidR="00873AF4">
              <w:rPr>
                <w:lang w:val="fr-CA"/>
              </w:rPr>
              <w:t xml:space="preserve"> et</w:t>
            </w:r>
            <w:r w:rsidR="00ED051C">
              <w:rPr>
                <w:lang w:val="fr-CA"/>
              </w:rPr>
              <w:t xml:space="preserve"> CA47094</w:t>
            </w:r>
            <w:r w:rsidR="00873AF4">
              <w:rPr>
                <w:lang w:val="fr-CA"/>
              </w:rPr>
              <w:t>,</w:t>
            </w:r>
            <w:r w:rsidR="00ED051C">
              <w:rPr>
                <w:lang w:val="fr-CA"/>
              </w:rPr>
              <w:t xml:space="preserve"> </w:t>
            </w:r>
            <w:r w:rsidR="00ED051C" w:rsidRPr="00ED051C">
              <w:rPr>
                <w:lang w:val="fr-CA"/>
              </w:rPr>
              <w:t>2021 BCCA 349,</w:t>
            </w:r>
            <w:r w:rsidR="00873AF4">
              <w:rPr>
                <w:lang w:val="fr-CA"/>
              </w:rPr>
              <w:t xml:space="preserve"> </w:t>
            </w:r>
            <w:r w:rsidR="00873AF4" w:rsidRPr="00873AF4">
              <w:rPr>
                <w:lang w:val="fr-CA"/>
              </w:rPr>
              <w:t>daté du 28 septembre 2021</w:t>
            </w:r>
            <w:r w:rsidR="00CD4ACB">
              <w:rPr>
                <w:lang w:val="fr-CA"/>
              </w:rPr>
              <w:t>,</w:t>
            </w:r>
            <w:r w:rsidR="00873AF4">
              <w:rPr>
                <w:lang w:val="fr-CA"/>
              </w:rPr>
              <w:t xml:space="preserve"> </w:t>
            </w:r>
            <w:r w:rsidR="00ED051C">
              <w:rPr>
                <w:lang w:val="fr-CA"/>
              </w:rPr>
              <w:t xml:space="preserve">et </w:t>
            </w:r>
            <w:r w:rsidR="00ED051C" w:rsidRPr="00ED051C">
              <w:rPr>
                <w:lang w:val="fr-CA"/>
              </w:rPr>
              <w:t>numéros CA46989, CA46991, CA4699</w:t>
            </w:r>
            <w:r w:rsidR="00ED051C">
              <w:rPr>
                <w:lang w:val="fr-CA"/>
              </w:rPr>
              <w:t xml:space="preserve">2, CA46993, CA46994, </w:t>
            </w:r>
            <w:r w:rsidR="00ED051C">
              <w:rPr>
                <w:lang w:val="fr-CA"/>
              </w:rPr>
              <w:lastRenderedPageBreak/>
              <w:t>CA46996 et</w:t>
            </w:r>
            <w:r w:rsidR="00ED051C" w:rsidRPr="00ED051C">
              <w:rPr>
                <w:lang w:val="fr-CA"/>
              </w:rPr>
              <w:t xml:space="preserve"> CA46997, 2021 BCCA 350,</w:t>
            </w:r>
            <w:r w:rsidR="00824412" w:rsidRPr="006E7BAE">
              <w:rPr>
                <w:lang w:val="fr-CA"/>
              </w:rPr>
              <w:t xml:space="preserve">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FD0CE6">
              <w:rPr>
                <w:lang w:val="fr-CA"/>
              </w:rPr>
              <w:t>28 septembre 2021</w:t>
            </w:r>
            <w:r w:rsidR="00824412" w:rsidRPr="006E7BAE">
              <w:rPr>
                <w:lang w:val="fr-CA"/>
              </w:rPr>
              <w:t xml:space="preserve">, </w:t>
            </w:r>
            <w:r>
              <w:rPr>
                <w:lang w:val="fr-CA"/>
              </w:rPr>
              <w:t>est rejetée avec dépens.</w:t>
            </w:r>
          </w:p>
        </w:tc>
      </w:tr>
    </w:tbl>
    <w:p w14:paraId="5775C979" w14:textId="77777777" w:rsidR="009F436C" w:rsidRPr="00D83B8C" w:rsidRDefault="009F436C" w:rsidP="00382FEC">
      <w:pPr>
        <w:rPr>
          <w:lang w:val="fr-CA"/>
        </w:rPr>
      </w:pPr>
    </w:p>
    <w:p w14:paraId="5775C97A" w14:textId="77777777" w:rsidR="009F436C" w:rsidRPr="00D83B8C" w:rsidRDefault="009F436C" w:rsidP="00417FB7">
      <w:pPr>
        <w:jc w:val="center"/>
        <w:rPr>
          <w:lang w:val="fr-CA"/>
        </w:rPr>
      </w:pPr>
    </w:p>
    <w:p w14:paraId="5775C97B" w14:textId="77777777" w:rsidR="009F436C" w:rsidRPr="00D83B8C" w:rsidRDefault="009F436C" w:rsidP="00417FB7">
      <w:pPr>
        <w:jc w:val="center"/>
        <w:rPr>
          <w:lang w:val="fr-CA"/>
        </w:rPr>
      </w:pPr>
    </w:p>
    <w:p w14:paraId="5775C97C" w14:textId="77777777" w:rsidR="009F436C" w:rsidRPr="00D83B8C" w:rsidRDefault="009F436C" w:rsidP="00417FB7">
      <w:pPr>
        <w:jc w:val="center"/>
        <w:rPr>
          <w:lang w:val="fr-CA"/>
        </w:rPr>
      </w:pPr>
    </w:p>
    <w:p w14:paraId="5775C97D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5775C97E" w14:textId="77777777" w:rsidR="008F53F3" w:rsidRPr="00A252FA" w:rsidRDefault="003A37CF" w:rsidP="00822409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5775C97F" w14:textId="77777777" w:rsidR="003A37CF" w:rsidRPr="00D83B8C" w:rsidRDefault="003A37CF" w:rsidP="008F53F3">
      <w:pPr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75C982" w14:textId="77777777" w:rsidR="00983D48" w:rsidRDefault="00983D48">
      <w:r>
        <w:separator/>
      </w:r>
    </w:p>
  </w:endnote>
  <w:endnote w:type="continuationSeparator" w:id="0">
    <w:p w14:paraId="5775C983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5C980" w14:textId="77777777" w:rsidR="00983D48" w:rsidRDefault="00983D48">
      <w:r>
        <w:separator/>
      </w:r>
    </w:p>
  </w:footnote>
  <w:footnote w:type="continuationSeparator" w:id="0">
    <w:p w14:paraId="5775C981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5C984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494326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5775C985" w14:textId="77777777" w:rsidR="008F53F3" w:rsidRDefault="008F53F3" w:rsidP="008F53F3">
    <w:pPr>
      <w:rPr>
        <w:szCs w:val="24"/>
      </w:rPr>
    </w:pPr>
  </w:p>
  <w:p w14:paraId="5775C986" w14:textId="77777777" w:rsidR="008F53F3" w:rsidRDefault="008F53F3" w:rsidP="008F53F3">
    <w:pPr>
      <w:rPr>
        <w:szCs w:val="24"/>
      </w:rPr>
    </w:pPr>
  </w:p>
  <w:p w14:paraId="5775C987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39923</w:t>
    </w:r>
    <w:r>
      <w:rPr>
        <w:szCs w:val="24"/>
      </w:rPr>
      <w:t>     </w:t>
    </w:r>
  </w:p>
  <w:p w14:paraId="5775C988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5775C989" w14:textId="77777777" w:rsidR="0073151A" w:rsidRDefault="0073151A" w:rsidP="0073151A"/>
      <w:p w14:paraId="5775C98A" w14:textId="77777777" w:rsidR="0073151A" w:rsidRPr="006E7BAE" w:rsidRDefault="0073151A" w:rsidP="0073151A"/>
      <w:p w14:paraId="5775C98B" w14:textId="77777777" w:rsidR="0073151A" w:rsidRPr="006E7BAE" w:rsidRDefault="0073151A" w:rsidP="0073151A"/>
      <w:p w14:paraId="5775C98C" w14:textId="77777777" w:rsidR="0073151A" w:rsidRPr="006E7BAE" w:rsidRDefault="0073151A" w:rsidP="0073151A"/>
      <w:p w14:paraId="5775C98D" w14:textId="77777777" w:rsidR="0073151A" w:rsidRDefault="0073151A" w:rsidP="0073151A"/>
      <w:p w14:paraId="5775C98E" w14:textId="77777777" w:rsidR="0073151A" w:rsidRDefault="0073151A" w:rsidP="0073151A"/>
      <w:p w14:paraId="5775C98F" w14:textId="77777777" w:rsidR="0073151A" w:rsidRDefault="0073151A" w:rsidP="0073151A"/>
      <w:p w14:paraId="5775C990" w14:textId="77777777" w:rsidR="0073151A" w:rsidRDefault="0073151A" w:rsidP="0073151A"/>
      <w:p w14:paraId="5775C991" w14:textId="77777777" w:rsidR="0073151A" w:rsidRDefault="0073151A" w:rsidP="0073151A"/>
      <w:p w14:paraId="5775C992" w14:textId="77777777" w:rsidR="0073151A" w:rsidRPr="006E7BAE" w:rsidRDefault="0073151A" w:rsidP="0073151A"/>
      <w:p w14:paraId="5775C993" w14:textId="77777777" w:rsidR="00ED265D" w:rsidRPr="0073151A" w:rsidRDefault="00494326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B7ADA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36F98"/>
    <w:rsid w:val="00477809"/>
    <w:rsid w:val="00494326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61763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2409"/>
    <w:rsid w:val="00824412"/>
    <w:rsid w:val="008262A3"/>
    <w:rsid w:val="00830BBE"/>
    <w:rsid w:val="0086042A"/>
    <w:rsid w:val="00873AF4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216A1"/>
    <w:rsid w:val="00B328CD"/>
    <w:rsid w:val="00B408F8"/>
    <w:rsid w:val="00B5078E"/>
    <w:rsid w:val="00B60EDC"/>
    <w:rsid w:val="00BC39BE"/>
    <w:rsid w:val="00BD4E4C"/>
    <w:rsid w:val="00BD5894"/>
    <w:rsid w:val="00BF7644"/>
    <w:rsid w:val="00C1285B"/>
    <w:rsid w:val="00C173B0"/>
    <w:rsid w:val="00C17F71"/>
    <w:rsid w:val="00C2612E"/>
    <w:rsid w:val="00CB2B73"/>
    <w:rsid w:val="00CD4ACB"/>
    <w:rsid w:val="00CE249F"/>
    <w:rsid w:val="00CF17D0"/>
    <w:rsid w:val="00D42339"/>
    <w:rsid w:val="00D61AC2"/>
    <w:rsid w:val="00D83B8C"/>
    <w:rsid w:val="00DA4281"/>
    <w:rsid w:val="00DB1ADC"/>
    <w:rsid w:val="00DD4332"/>
    <w:rsid w:val="00DE4DB3"/>
    <w:rsid w:val="00E03F95"/>
    <w:rsid w:val="00E12A51"/>
    <w:rsid w:val="00E736B9"/>
    <w:rsid w:val="00E777AD"/>
    <w:rsid w:val="00EA4B61"/>
    <w:rsid w:val="00EC5EE0"/>
    <w:rsid w:val="00ED051C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0C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5775C9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73AF4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Justi</AuthorContributor>
    <FolderNameEn xmlns="40ae4924-d04e-473c-aafa-3657aad971d6">Leave Application - Judgment on Leave Application</FolderNameEn>
    <Case xmlns="40ae4924-d04e-473c-aafa-3657aad971d6">14354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2022-04-07T04:00:00+00:00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4c8e734e986c1955b5e798c3c8d4b804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2e4768ccfa031a43025894f3bf70832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756828-784D-45CD-B72D-069A9B6A07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5B59E4-21E2-43C4-A437-8F39E000660C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3.xml><?xml version="1.0" encoding="utf-8"?>
<ds:datastoreItem xmlns:ds="http://schemas.openxmlformats.org/officeDocument/2006/customXml" ds:itemID="{6E1E7AB8-DCE6-435B-A690-F289DCC73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2022-04-04T18:19:00Z</dcterms:created>
  <dcterms:modified xsi:type="dcterms:W3CDTF">2022-04-04T18:19:00Z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