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40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39908</w:t>
      </w:r>
      <w:r w:rsidR="0016666F" w:rsidRPr="006E7BAE">
        <w:t>     </w:t>
      </w:r>
    </w:p>
    <w:p w14:paraId="7AA68401" w14:textId="77777777" w:rsidR="009F436C" w:rsidRPr="006E7BAE" w:rsidRDefault="009F436C" w:rsidP="00382FEC"/>
    <w:p w14:paraId="7AA684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A68406" w14:textId="77777777" w:rsidTr="00C173B0">
        <w:tc>
          <w:tcPr>
            <w:tcW w:w="2269" w:type="pct"/>
          </w:tcPr>
          <w:p w14:paraId="7AA68403" w14:textId="77777777" w:rsidR="00417FB7" w:rsidRPr="006E7BAE" w:rsidRDefault="0044746E" w:rsidP="008262A3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7AA68404" w14:textId="77777777" w:rsidR="00417FB7" w:rsidRPr="006E7BAE" w:rsidRDefault="00417FB7" w:rsidP="00382FEC"/>
        </w:tc>
        <w:tc>
          <w:tcPr>
            <w:tcW w:w="2350" w:type="pct"/>
          </w:tcPr>
          <w:p w14:paraId="7AA68405" w14:textId="77777777" w:rsidR="00417FB7" w:rsidRPr="00D83B8C" w:rsidRDefault="00543EDD" w:rsidP="0044746E">
            <w:pPr>
              <w:rPr>
                <w:lang w:val="en-US"/>
              </w:rPr>
            </w:pPr>
            <w:r>
              <w:t xml:space="preserve">Le </w:t>
            </w:r>
            <w:r w:rsidR="0044746E">
              <w:t>14 avril</w:t>
            </w:r>
            <w:r>
              <w:t xml:space="preserve"> 2022</w:t>
            </w:r>
          </w:p>
        </w:tc>
      </w:tr>
      <w:tr w:rsidR="00E12A51" w:rsidRPr="006E7BAE" w14:paraId="7AA684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A684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A684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A684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AA6841E" w14:textId="77777777" w:rsidTr="00C173B0">
        <w:tc>
          <w:tcPr>
            <w:tcW w:w="2269" w:type="pct"/>
          </w:tcPr>
          <w:p w14:paraId="7AA6840B" w14:textId="77777777" w:rsidR="00A36EA2" w:rsidRDefault="00A36EA2"/>
          <w:p w14:paraId="7AA6840C" w14:textId="77777777" w:rsidR="00A36EA2" w:rsidRDefault="005E1023">
            <w:pPr>
              <w:pStyle w:val="SCCLsocPrefix"/>
            </w:pPr>
            <w:r>
              <w:t>BETWEEN:</w:t>
            </w:r>
          </w:p>
          <w:p w14:paraId="7AA6840D" w14:textId="77777777" w:rsidR="0044746E" w:rsidRPr="0044746E" w:rsidRDefault="0044746E" w:rsidP="0044746E"/>
          <w:p w14:paraId="18FA9D91" w14:textId="77777777" w:rsidR="009B144E" w:rsidRDefault="005E1023">
            <w:pPr>
              <w:pStyle w:val="SCCLsocParty"/>
            </w:pPr>
            <w:r>
              <w:t xml:space="preserve">Estate of William Albin Herold, </w:t>
            </w:r>
          </w:p>
          <w:p w14:paraId="7AA6840E" w14:textId="617B6FCF" w:rsidR="00A36EA2" w:rsidRDefault="005E1023">
            <w:pPr>
              <w:pStyle w:val="SCCLsocParty"/>
            </w:pPr>
            <w:r>
              <w:t>deceased</w:t>
            </w:r>
            <w:r>
              <w:br/>
            </w:r>
          </w:p>
          <w:p w14:paraId="7AA6840F" w14:textId="77777777" w:rsidR="00A36EA2" w:rsidRDefault="005E1023">
            <w:pPr>
              <w:pStyle w:val="SCCLsocPartyRole"/>
            </w:pPr>
            <w:r>
              <w:t>Applicant</w:t>
            </w:r>
            <w:r>
              <w:br/>
            </w:r>
          </w:p>
          <w:p w14:paraId="7AA68410" w14:textId="77777777" w:rsidR="00A36EA2" w:rsidRDefault="005E1023">
            <w:pPr>
              <w:pStyle w:val="SCCLsocVersus"/>
            </w:pPr>
            <w:r>
              <w:t>- and -</w:t>
            </w:r>
          </w:p>
          <w:p w14:paraId="7AA68411" w14:textId="77777777" w:rsidR="00A36EA2" w:rsidRDefault="00A36EA2"/>
          <w:p w14:paraId="7AA68412" w14:textId="43045DD4" w:rsidR="00A36EA2" w:rsidRDefault="005E1023">
            <w:pPr>
              <w:pStyle w:val="SCCLsocParty"/>
            </w:pPr>
            <w:r>
              <w:t>Attorney General of Canada, Curve Lake First Nation, Hiawatha First Nation</w:t>
            </w:r>
            <w:r w:rsidR="009B144E">
              <w:t xml:space="preserve"> and</w:t>
            </w:r>
            <w:r>
              <w:t xml:space="preserve"> Mississaugas of Scugog Island First Nation</w:t>
            </w:r>
            <w:r>
              <w:br/>
            </w:r>
          </w:p>
          <w:p w14:paraId="7AA68413" w14:textId="77777777" w:rsidR="00A36EA2" w:rsidRDefault="005E10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A68414" w14:textId="77777777" w:rsidR="00824412" w:rsidRPr="006E7BAE" w:rsidRDefault="00824412" w:rsidP="00375294"/>
        </w:tc>
        <w:tc>
          <w:tcPr>
            <w:tcW w:w="2350" w:type="pct"/>
          </w:tcPr>
          <w:p w14:paraId="7AA68415" w14:textId="77777777" w:rsidR="00A36EA2" w:rsidRPr="00BA65C7" w:rsidRDefault="00A36EA2">
            <w:pPr>
              <w:rPr>
                <w:lang w:val="fr-CA"/>
              </w:rPr>
            </w:pPr>
          </w:p>
          <w:p w14:paraId="7AA68416" w14:textId="77777777" w:rsidR="00A36EA2" w:rsidRPr="00BA65C7" w:rsidRDefault="005E1023">
            <w:pPr>
              <w:pStyle w:val="SCCLsocPrefix"/>
              <w:rPr>
                <w:lang w:val="fr-CA"/>
              </w:rPr>
            </w:pPr>
            <w:r w:rsidRPr="00BA65C7">
              <w:rPr>
                <w:lang w:val="fr-CA"/>
              </w:rPr>
              <w:t>ENTRE :</w:t>
            </w:r>
          </w:p>
          <w:p w14:paraId="7AA68417" w14:textId="77777777" w:rsidR="0044746E" w:rsidRPr="00BA65C7" w:rsidRDefault="0044746E" w:rsidP="0044746E">
            <w:pPr>
              <w:rPr>
                <w:lang w:val="fr-CA"/>
              </w:rPr>
            </w:pPr>
          </w:p>
          <w:p w14:paraId="7AA68418" w14:textId="548E06FD" w:rsidR="00A36EA2" w:rsidRPr="00BA65C7" w:rsidRDefault="009B144E">
            <w:pPr>
              <w:pStyle w:val="SCCLsocParty"/>
              <w:rPr>
                <w:lang w:val="fr-CA"/>
              </w:rPr>
            </w:pPr>
            <w:r w:rsidRPr="00BA65C7">
              <w:rPr>
                <w:lang w:val="fr-CA"/>
              </w:rPr>
              <w:t>La succession de</w:t>
            </w:r>
            <w:r w:rsidR="005E1023" w:rsidRPr="00BA65C7">
              <w:rPr>
                <w:lang w:val="fr-CA"/>
              </w:rPr>
              <w:t xml:space="preserve"> William Albin Herold, d</w:t>
            </w:r>
            <w:r w:rsidRPr="00BA65C7">
              <w:rPr>
                <w:lang w:val="fr-CA"/>
              </w:rPr>
              <w:t>écédé</w:t>
            </w:r>
            <w:r w:rsidR="005E1023" w:rsidRPr="00BA65C7">
              <w:rPr>
                <w:lang w:val="fr-CA"/>
              </w:rPr>
              <w:br/>
            </w:r>
          </w:p>
          <w:p w14:paraId="7AA68419" w14:textId="77777777" w:rsidR="00A36EA2" w:rsidRPr="00BA65C7" w:rsidRDefault="005E1023">
            <w:pPr>
              <w:pStyle w:val="SCCLsocPartyRole"/>
              <w:rPr>
                <w:lang w:val="fr-CA"/>
              </w:rPr>
            </w:pPr>
            <w:r w:rsidRPr="00BA65C7">
              <w:rPr>
                <w:lang w:val="fr-CA"/>
              </w:rPr>
              <w:t>Demandeur</w:t>
            </w:r>
            <w:r w:rsidRPr="00BA65C7">
              <w:rPr>
                <w:lang w:val="fr-CA"/>
              </w:rPr>
              <w:br/>
            </w:r>
          </w:p>
          <w:p w14:paraId="7AA6841A" w14:textId="77777777" w:rsidR="00A36EA2" w:rsidRPr="00BA65C7" w:rsidRDefault="005E1023">
            <w:pPr>
              <w:pStyle w:val="SCCLsocVersus"/>
              <w:rPr>
                <w:lang w:val="fr-CA"/>
              </w:rPr>
            </w:pPr>
            <w:r w:rsidRPr="00BA65C7">
              <w:rPr>
                <w:lang w:val="fr-CA"/>
              </w:rPr>
              <w:t>- et -</w:t>
            </w:r>
          </w:p>
          <w:p w14:paraId="7AA6841B" w14:textId="77777777" w:rsidR="00A36EA2" w:rsidRPr="00BA65C7" w:rsidRDefault="00A36EA2">
            <w:pPr>
              <w:rPr>
                <w:lang w:val="fr-CA"/>
              </w:rPr>
            </w:pPr>
          </w:p>
          <w:p w14:paraId="789B537D" w14:textId="3D54E63C" w:rsidR="009B144E" w:rsidRPr="00BA65C7" w:rsidRDefault="009B144E">
            <w:pPr>
              <w:pStyle w:val="SCCLsocParty"/>
              <w:rPr>
                <w:lang w:val="fr-CA"/>
              </w:rPr>
            </w:pPr>
            <w:r w:rsidRPr="00BA65C7">
              <w:rPr>
                <w:lang w:val="fr-CA"/>
              </w:rPr>
              <w:t>Procureur général du</w:t>
            </w:r>
            <w:r w:rsidR="005E1023" w:rsidRPr="00BA65C7">
              <w:rPr>
                <w:lang w:val="fr-CA"/>
              </w:rPr>
              <w:t xml:space="preserve"> Canada, Curve Lake First Nation, Hiawatha First Nation</w:t>
            </w:r>
            <w:r w:rsidRPr="00BA65C7">
              <w:rPr>
                <w:lang w:val="fr-CA"/>
              </w:rPr>
              <w:t xml:space="preserve"> et </w:t>
            </w:r>
            <w:r w:rsidR="005E1023" w:rsidRPr="00BA65C7">
              <w:rPr>
                <w:lang w:val="fr-CA"/>
              </w:rPr>
              <w:t xml:space="preserve">Mississaugas of Scugog Island First </w:t>
            </w:r>
          </w:p>
          <w:p w14:paraId="7AA6841C" w14:textId="79DED486" w:rsidR="00A36EA2" w:rsidRPr="00BA65C7" w:rsidRDefault="005E1023">
            <w:pPr>
              <w:pStyle w:val="SCCLsocParty"/>
              <w:rPr>
                <w:lang w:val="fr-CA"/>
              </w:rPr>
            </w:pPr>
            <w:r w:rsidRPr="00BA65C7">
              <w:rPr>
                <w:lang w:val="fr-CA"/>
              </w:rPr>
              <w:t>Nation</w:t>
            </w:r>
            <w:r w:rsidRPr="00BA65C7">
              <w:rPr>
                <w:lang w:val="fr-CA"/>
              </w:rPr>
              <w:br/>
            </w:r>
          </w:p>
          <w:p w14:paraId="7AA6841D" w14:textId="77777777" w:rsidR="00A36EA2" w:rsidRDefault="005E1023" w:rsidP="0044746E">
            <w:pPr>
              <w:pStyle w:val="SCCLsocPartyRole"/>
            </w:pPr>
            <w:r>
              <w:t>Intimés</w:t>
            </w:r>
          </w:p>
        </w:tc>
      </w:tr>
      <w:tr w:rsidR="00824412" w:rsidRPr="006E7BAE" w14:paraId="7AA684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A6841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A6842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A6842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65C7" w14:paraId="7AA6842B" w14:textId="77777777" w:rsidTr="00C173B0">
        <w:tc>
          <w:tcPr>
            <w:tcW w:w="2269" w:type="pct"/>
          </w:tcPr>
          <w:p w14:paraId="7AA684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A68424" w14:textId="77777777" w:rsidR="00824412" w:rsidRPr="006E7BAE" w:rsidRDefault="00824412" w:rsidP="00417FB7">
            <w:pPr>
              <w:jc w:val="center"/>
            </w:pPr>
          </w:p>
          <w:p w14:paraId="7AA68425" w14:textId="1C899184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4746E">
              <w:t>s</w:t>
            </w:r>
            <w:r w:rsidRPr="006E7BAE">
              <w:t xml:space="preserve"> </w:t>
            </w:r>
            <w:r>
              <w:t>C68393</w:t>
            </w:r>
            <w:r w:rsidR="009B144E">
              <w:t xml:space="preserve"> and</w:t>
            </w:r>
            <w:r>
              <w:t xml:space="preserve"> C68467</w:t>
            </w:r>
            <w:r w:rsidRPr="006E7BAE">
              <w:t>,</w:t>
            </w:r>
            <w:r w:rsidR="0044746E">
              <w:t xml:space="preserve"> 2021 ONCA 579, </w:t>
            </w:r>
            <w:r w:rsidRPr="006E7BAE">
              <w:t xml:space="preserve">dated </w:t>
            </w:r>
            <w:r>
              <w:t>August 24, 2021</w:t>
            </w:r>
            <w:r w:rsidRPr="006E7BAE">
              <w:t xml:space="preserve"> is </w:t>
            </w:r>
            <w:r w:rsidR="0044746E">
              <w:t xml:space="preserve">dismissed with </w:t>
            </w:r>
            <w:r w:rsidR="0044746E" w:rsidRPr="00005A04">
              <w:t>costs to t</w:t>
            </w:r>
            <w:r w:rsidR="0044746E">
              <w:t>he respondents</w:t>
            </w:r>
            <w:r w:rsidR="009B144E">
              <w:t>,</w:t>
            </w:r>
            <w:r w:rsidR="0044746E">
              <w:t xml:space="preserve"> Curve Lake First </w:t>
            </w:r>
            <w:r w:rsidR="0044746E" w:rsidRPr="00005A04">
              <w:t>Nation, Hiawatha First Nation and Mississaugas of Scugog Island First Nation.</w:t>
            </w:r>
          </w:p>
          <w:p w14:paraId="7AA6842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A684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A684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A684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A6842A" w14:textId="42FACB9D" w:rsidR="003F6511" w:rsidRPr="006E7BAE" w:rsidRDefault="00824412" w:rsidP="004474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10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4746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5E1023">
              <w:rPr>
                <w:lang w:val="fr-CA"/>
              </w:rPr>
              <w:t>C68393</w:t>
            </w:r>
            <w:r w:rsidR="009B144E">
              <w:rPr>
                <w:lang w:val="fr-CA"/>
              </w:rPr>
              <w:t xml:space="preserve"> et</w:t>
            </w:r>
            <w:r w:rsidRPr="005E1023">
              <w:rPr>
                <w:lang w:val="fr-CA"/>
              </w:rPr>
              <w:t xml:space="preserve"> C68467</w:t>
            </w:r>
            <w:r w:rsidRPr="006E7BAE">
              <w:rPr>
                <w:lang w:val="fr-CA"/>
              </w:rPr>
              <w:t>,</w:t>
            </w:r>
            <w:r w:rsidR="0044746E">
              <w:rPr>
                <w:lang w:val="fr-CA"/>
              </w:rPr>
              <w:t xml:space="preserve"> </w:t>
            </w:r>
            <w:r w:rsidR="0044746E" w:rsidRPr="005E1023">
              <w:rPr>
                <w:lang w:val="fr-CA"/>
              </w:rPr>
              <w:t xml:space="preserve">2021 ONCA 579,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1023">
              <w:rPr>
                <w:lang w:val="fr-CA"/>
              </w:rPr>
              <w:t>24 août 2021</w:t>
            </w:r>
            <w:r w:rsidRPr="006E7BAE">
              <w:rPr>
                <w:lang w:val="fr-CA"/>
              </w:rPr>
              <w:t xml:space="preserve">, est </w:t>
            </w:r>
            <w:r w:rsidR="0044746E">
              <w:rPr>
                <w:lang w:val="fr-CA"/>
              </w:rPr>
              <w:t>rejetée avec dépens en faveur des intimé</w:t>
            </w:r>
            <w:r w:rsidR="00BA65C7">
              <w:rPr>
                <w:lang w:val="fr-CA"/>
              </w:rPr>
              <w:t>e</w:t>
            </w:r>
            <w:r w:rsidR="0044746E">
              <w:rPr>
                <w:lang w:val="fr-CA"/>
              </w:rPr>
              <w:t>s</w:t>
            </w:r>
            <w:r w:rsidR="009B144E">
              <w:rPr>
                <w:lang w:val="fr-CA"/>
              </w:rPr>
              <w:t>,</w:t>
            </w:r>
            <w:r w:rsidR="0044746E">
              <w:rPr>
                <w:lang w:val="fr-CA"/>
              </w:rPr>
              <w:t xml:space="preserve"> </w:t>
            </w:r>
            <w:r w:rsidR="0044746E" w:rsidRPr="0044746E">
              <w:rPr>
                <w:lang w:val="fr-CA"/>
              </w:rPr>
              <w:t xml:space="preserve">Curve Lake First Nation, Hiawatha First Nation </w:t>
            </w:r>
            <w:r w:rsidR="00BA65C7">
              <w:rPr>
                <w:lang w:val="fr-CA"/>
              </w:rPr>
              <w:t>et</w:t>
            </w:r>
            <w:r w:rsidR="0044746E" w:rsidRPr="0044746E">
              <w:rPr>
                <w:lang w:val="fr-CA"/>
              </w:rPr>
              <w:t xml:space="preserve"> Mississaugas of Scugog Island First Nation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A6842D" w14:textId="77777777" w:rsidR="009F436C" w:rsidRPr="00D83B8C" w:rsidRDefault="009F436C" w:rsidP="00417FB7">
      <w:pPr>
        <w:jc w:val="center"/>
        <w:rPr>
          <w:lang w:val="fr-CA"/>
        </w:rPr>
      </w:pPr>
    </w:p>
    <w:p w14:paraId="7AA6842E" w14:textId="77777777" w:rsidR="009F436C" w:rsidRPr="00D83B8C" w:rsidRDefault="009F436C" w:rsidP="00417FB7">
      <w:pPr>
        <w:jc w:val="center"/>
        <w:rPr>
          <w:lang w:val="fr-CA"/>
        </w:rPr>
      </w:pPr>
    </w:p>
    <w:p w14:paraId="7AA684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A68430" w14:textId="77777777" w:rsidR="003A37CF" w:rsidRPr="00D83B8C" w:rsidRDefault="003A37CF" w:rsidP="004474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8433" w14:textId="77777777" w:rsidR="00983D48" w:rsidRDefault="00983D48">
      <w:r>
        <w:separator/>
      </w:r>
    </w:p>
  </w:endnote>
  <w:endnote w:type="continuationSeparator" w:id="0">
    <w:p w14:paraId="7AA6843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68431" w14:textId="77777777" w:rsidR="00983D48" w:rsidRDefault="00983D48">
      <w:r>
        <w:separator/>
      </w:r>
    </w:p>
  </w:footnote>
  <w:footnote w:type="continuationSeparator" w:id="0">
    <w:p w14:paraId="7AA6843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84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14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A68436" w14:textId="77777777" w:rsidR="008F53F3" w:rsidRDefault="008F53F3" w:rsidP="008F53F3">
    <w:pPr>
      <w:rPr>
        <w:szCs w:val="24"/>
      </w:rPr>
    </w:pPr>
  </w:p>
  <w:p w14:paraId="7AA68437" w14:textId="77777777" w:rsidR="008F53F3" w:rsidRDefault="008F53F3" w:rsidP="008F53F3">
    <w:pPr>
      <w:rPr>
        <w:szCs w:val="24"/>
      </w:rPr>
    </w:pPr>
  </w:p>
  <w:p w14:paraId="7AA684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39908</w:t>
    </w:r>
    <w:r>
      <w:rPr>
        <w:szCs w:val="24"/>
      </w:rPr>
      <w:t>     </w:t>
    </w:r>
  </w:p>
  <w:p w14:paraId="7AA6843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A6843A" w14:textId="77777777" w:rsidR="0073151A" w:rsidRDefault="0073151A" w:rsidP="0073151A"/>
      <w:p w14:paraId="7AA6843B" w14:textId="77777777" w:rsidR="0073151A" w:rsidRPr="006E7BAE" w:rsidRDefault="0073151A" w:rsidP="0073151A"/>
      <w:p w14:paraId="7AA6843C" w14:textId="77777777" w:rsidR="0073151A" w:rsidRPr="006E7BAE" w:rsidRDefault="0073151A" w:rsidP="0073151A"/>
      <w:p w14:paraId="7AA6843D" w14:textId="77777777" w:rsidR="0073151A" w:rsidRPr="006E7BAE" w:rsidRDefault="0073151A" w:rsidP="0073151A"/>
      <w:p w14:paraId="7AA6843E" w14:textId="77777777" w:rsidR="0073151A" w:rsidRDefault="0073151A" w:rsidP="0073151A"/>
      <w:p w14:paraId="7AA6843F" w14:textId="77777777" w:rsidR="0073151A" w:rsidRDefault="0073151A" w:rsidP="0073151A"/>
      <w:p w14:paraId="7AA68440" w14:textId="77777777" w:rsidR="0073151A" w:rsidRDefault="0073151A" w:rsidP="0073151A"/>
      <w:p w14:paraId="7AA68441" w14:textId="77777777" w:rsidR="0073151A" w:rsidRDefault="0073151A" w:rsidP="0073151A"/>
      <w:p w14:paraId="7AA68442" w14:textId="77777777" w:rsidR="0073151A" w:rsidRDefault="0073151A" w:rsidP="0073151A"/>
      <w:p w14:paraId="7AA68443" w14:textId="77777777" w:rsidR="0073151A" w:rsidRPr="006E7BAE" w:rsidRDefault="0073151A" w:rsidP="0073151A"/>
      <w:p w14:paraId="7AA68444" w14:textId="77777777" w:rsidR="00ED265D" w:rsidRPr="0073151A" w:rsidRDefault="000B15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57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46E"/>
    <w:rsid w:val="004943CF"/>
    <w:rsid w:val="004956DA"/>
    <w:rsid w:val="004D4658"/>
    <w:rsid w:val="00543EDD"/>
    <w:rsid w:val="0055345D"/>
    <w:rsid w:val="00563E2C"/>
    <w:rsid w:val="00587869"/>
    <w:rsid w:val="005E102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44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EA2"/>
    <w:rsid w:val="00AB4A38"/>
    <w:rsid w:val="00AB5E22"/>
    <w:rsid w:val="00AE2077"/>
    <w:rsid w:val="00B158E3"/>
    <w:rsid w:val="00B328CD"/>
    <w:rsid w:val="00B408F8"/>
    <w:rsid w:val="00B5078E"/>
    <w:rsid w:val="00B60EDC"/>
    <w:rsid w:val="00BA65C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A6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C5B6-BB72-43C1-8339-F6F1AA2CAE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E30FA39-AED4-4D0F-B03A-EE7CA56F7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43BDE-74CC-44CE-9D07-65A13A645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2022-04-11T14:32:00Z</dcterms:created>
  <dcterms:modified xsi:type="dcterms:W3CDTF">2022-04-11T14:32:00Z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