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68C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39990</w:t>
      </w:r>
      <w:r w:rsidR="00E81C0B" w:rsidRPr="001E26DB">
        <w:t>     </w:t>
      </w:r>
    </w:p>
    <w:p w14:paraId="286068C5" w14:textId="77777777" w:rsidR="009F436C" w:rsidRPr="001E26DB" w:rsidRDefault="009F436C" w:rsidP="00382FEC"/>
    <w:p w14:paraId="286068C6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286068CA" w14:textId="77777777" w:rsidTr="00FA3E37">
        <w:tc>
          <w:tcPr>
            <w:tcW w:w="2314" w:type="pct"/>
          </w:tcPr>
          <w:p w14:paraId="286068C7" w14:textId="77777777" w:rsidR="00417FB7" w:rsidRPr="001E26DB" w:rsidRDefault="0062554E" w:rsidP="002D3DAA">
            <w:r>
              <w:t xml:space="preserve">Le </w:t>
            </w:r>
            <w:r w:rsidR="002D3DAA">
              <w:t xml:space="preserve">12 mai </w:t>
            </w:r>
            <w:r>
              <w:t>2022</w:t>
            </w:r>
          </w:p>
        </w:tc>
        <w:tc>
          <w:tcPr>
            <w:tcW w:w="388" w:type="pct"/>
          </w:tcPr>
          <w:p w14:paraId="286068C8" w14:textId="77777777" w:rsidR="00417FB7" w:rsidRPr="001E26DB" w:rsidRDefault="00417FB7" w:rsidP="00382FEC"/>
        </w:tc>
        <w:tc>
          <w:tcPr>
            <w:tcW w:w="2298" w:type="pct"/>
          </w:tcPr>
          <w:p w14:paraId="286068C9" w14:textId="77777777" w:rsidR="00417FB7" w:rsidRPr="001E26DB" w:rsidRDefault="002D3DAA" w:rsidP="0027081E">
            <w:pPr>
              <w:rPr>
                <w:lang w:val="en-CA"/>
              </w:rPr>
            </w:pPr>
            <w:r>
              <w:t>May 12</w:t>
            </w:r>
            <w:r w:rsidR="0062554E">
              <w:t>, 2022</w:t>
            </w:r>
          </w:p>
        </w:tc>
      </w:tr>
      <w:tr w:rsidR="00C2612E" w:rsidRPr="0062554E" w14:paraId="286068CE" w14:textId="77777777" w:rsidTr="00FA3E37">
        <w:tc>
          <w:tcPr>
            <w:tcW w:w="2314" w:type="pct"/>
            <w:tcMar>
              <w:top w:w="0" w:type="dxa"/>
              <w:bottom w:w="0" w:type="dxa"/>
            </w:tcMar>
          </w:tcPr>
          <w:p w14:paraId="286068C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286068C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286068C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A3E37" w14:paraId="286068E0" w14:textId="77777777" w:rsidTr="00FA3E37">
        <w:tc>
          <w:tcPr>
            <w:tcW w:w="2314" w:type="pct"/>
          </w:tcPr>
          <w:p w14:paraId="286068CF" w14:textId="77777777" w:rsidR="00143377" w:rsidRDefault="00143377"/>
          <w:p w14:paraId="286068D0" w14:textId="77777777" w:rsidR="00143377" w:rsidRDefault="002D3DAA">
            <w:pPr>
              <w:pStyle w:val="SCCLsocPrefix"/>
            </w:pPr>
            <w:r>
              <w:t>ENTRE :</w:t>
            </w:r>
          </w:p>
          <w:p w14:paraId="286068D1" w14:textId="77777777" w:rsidR="00143377" w:rsidRDefault="002D3DAA">
            <w:pPr>
              <w:pStyle w:val="SCCLsocParty"/>
            </w:pPr>
            <w:r>
              <w:t>Tarik Biji</w:t>
            </w:r>
            <w:r>
              <w:br/>
            </w:r>
          </w:p>
          <w:p w14:paraId="286068D2" w14:textId="77777777" w:rsidR="00143377" w:rsidRDefault="002D3DAA">
            <w:pPr>
              <w:pStyle w:val="SCCLsocPartyRole"/>
            </w:pPr>
            <w:r>
              <w:t>Demandeur</w:t>
            </w:r>
            <w:r>
              <w:br/>
            </w:r>
          </w:p>
          <w:p w14:paraId="286068D3" w14:textId="77777777" w:rsidR="00143377" w:rsidRDefault="002D3DAA">
            <w:pPr>
              <w:pStyle w:val="SCCLsocVersus"/>
            </w:pPr>
            <w:r>
              <w:t>- et -</w:t>
            </w:r>
          </w:p>
          <w:p w14:paraId="286068D4" w14:textId="77777777" w:rsidR="00143377" w:rsidRDefault="00143377"/>
          <w:p w14:paraId="286068D5" w14:textId="77777777" w:rsidR="00143377" w:rsidRDefault="002D3DAA">
            <w:pPr>
              <w:pStyle w:val="SCCLsocParty"/>
            </w:pPr>
            <w:r>
              <w:t>Sa Majesté la Reine</w:t>
            </w:r>
            <w:r>
              <w:br/>
            </w:r>
          </w:p>
          <w:p w14:paraId="286068D6" w14:textId="77777777" w:rsidR="00143377" w:rsidRDefault="002D3DAA">
            <w:pPr>
              <w:pStyle w:val="SCCLsocPartyRole"/>
            </w:pPr>
            <w:r>
              <w:t>Intimée</w:t>
            </w:r>
          </w:p>
        </w:tc>
        <w:tc>
          <w:tcPr>
            <w:tcW w:w="388" w:type="pct"/>
          </w:tcPr>
          <w:p w14:paraId="286068D7" w14:textId="77777777" w:rsidR="00824412" w:rsidRPr="00617EEA" w:rsidRDefault="00824412" w:rsidP="00375294"/>
        </w:tc>
        <w:tc>
          <w:tcPr>
            <w:tcW w:w="2298" w:type="pct"/>
          </w:tcPr>
          <w:p w14:paraId="286068D8" w14:textId="77777777" w:rsidR="00143377" w:rsidRPr="00617EEA" w:rsidRDefault="00143377"/>
          <w:p w14:paraId="286068D9" w14:textId="77777777" w:rsidR="00143377" w:rsidRPr="002D3DAA" w:rsidRDefault="002D3DAA">
            <w:pPr>
              <w:pStyle w:val="SCCLsocPrefix"/>
              <w:rPr>
                <w:lang w:val="en-US"/>
              </w:rPr>
            </w:pPr>
            <w:r w:rsidRPr="002D3DAA">
              <w:rPr>
                <w:lang w:val="en-US"/>
              </w:rPr>
              <w:t>BETWEEN:</w:t>
            </w:r>
          </w:p>
          <w:p w14:paraId="286068DA" w14:textId="77777777" w:rsidR="00143377" w:rsidRPr="002D3DAA" w:rsidRDefault="002D3DAA">
            <w:pPr>
              <w:pStyle w:val="SCCLsocParty"/>
              <w:rPr>
                <w:lang w:val="en-US"/>
              </w:rPr>
            </w:pPr>
            <w:r w:rsidRPr="002D3DAA">
              <w:rPr>
                <w:lang w:val="en-US"/>
              </w:rPr>
              <w:t>Tarik Biji</w:t>
            </w:r>
            <w:r w:rsidRPr="002D3DAA">
              <w:rPr>
                <w:lang w:val="en-US"/>
              </w:rPr>
              <w:br/>
            </w:r>
          </w:p>
          <w:p w14:paraId="286068DB" w14:textId="77777777" w:rsidR="00143377" w:rsidRPr="002D3DAA" w:rsidRDefault="002D3DAA">
            <w:pPr>
              <w:pStyle w:val="SCCLsocPartyRole"/>
              <w:rPr>
                <w:lang w:val="en-US"/>
              </w:rPr>
            </w:pPr>
            <w:r w:rsidRPr="002D3DAA">
              <w:rPr>
                <w:lang w:val="en-US"/>
              </w:rPr>
              <w:t>Applicant</w:t>
            </w:r>
            <w:r w:rsidRPr="002D3DAA">
              <w:rPr>
                <w:lang w:val="en-US"/>
              </w:rPr>
              <w:br/>
            </w:r>
          </w:p>
          <w:p w14:paraId="286068DC" w14:textId="77777777" w:rsidR="00143377" w:rsidRPr="002D3DAA" w:rsidRDefault="002D3DAA">
            <w:pPr>
              <w:pStyle w:val="SCCLsocVersus"/>
              <w:rPr>
                <w:lang w:val="en-US"/>
              </w:rPr>
            </w:pPr>
            <w:r w:rsidRPr="002D3DAA">
              <w:rPr>
                <w:lang w:val="en-US"/>
              </w:rPr>
              <w:t>- and -</w:t>
            </w:r>
          </w:p>
          <w:p w14:paraId="286068DD" w14:textId="77777777" w:rsidR="00143377" w:rsidRPr="002D3DAA" w:rsidRDefault="00143377">
            <w:pPr>
              <w:rPr>
                <w:lang w:val="en-US"/>
              </w:rPr>
            </w:pPr>
          </w:p>
          <w:p w14:paraId="286068DE" w14:textId="77777777" w:rsidR="00143377" w:rsidRPr="002D3DAA" w:rsidRDefault="002D3DAA">
            <w:pPr>
              <w:pStyle w:val="SCCLsocParty"/>
              <w:rPr>
                <w:lang w:val="en-US"/>
              </w:rPr>
            </w:pPr>
            <w:r w:rsidRPr="002D3DAA">
              <w:rPr>
                <w:lang w:val="en-US"/>
              </w:rPr>
              <w:t>Her Majesty the Queen</w:t>
            </w:r>
            <w:r w:rsidRPr="002D3DAA">
              <w:rPr>
                <w:lang w:val="en-US"/>
              </w:rPr>
              <w:br/>
            </w:r>
          </w:p>
          <w:p w14:paraId="286068DF" w14:textId="77777777" w:rsidR="00143377" w:rsidRPr="002D3DAA" w:rsidRDefault="002D3DAA">
            <w:pPr>
              <w:pStyle w:val="SCCLsocPartyRole"/>
              <w:rPr>
                <w:lang w:val="en-US"/>
              </w:rPr>
            </w:pPr>
            <w:r w:rsidRPr="002D3DAA">
              <w:rPr>
                <w:lang w:val="en-US"/>
              </w:rPr>
              <w:t>Respondent</w:t>
            </w:r>
          </w:p>
        </w:tc>
      </w:tr>
      <w:tr w:rsidR="00824412" w:rsidRPr="00FA3E37" w14:paraId="286068E4" w14:textId="77777777" w:rsidTr="00FA3E37">
        <w:tc>
          <w:tcPr>
            <w:tcW w:w="2314" w:type="pct"/>
            <w:tcMar>
              <w:top w:w="0" w:type="dxa"/>
              <w:bottom w:w="0" w:type="dxa"/>
            </w:tcMar>
          </w:tcPr>
          <w:p w14:paraId="286068E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286068E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286068E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A3E37" w14:paraId="286068F0" w14:textId="77777777" w:rsidTr="00FA3E37">
        <w:tc>
          <w:tcPr>
            <w:tcW w:w="2314" w:type="pct"/>
          </w:tcPr>
          <w:p w14:paraId="286068E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6068E6" w14:textId="77777777" w:rsidR="0027081E" w:rsidRDefault="0027081E" w:rsidP="000C5772">
            <w:pPr>
              <w:jc w:val="both"/>
            </w:pPr>
          </w:p>
          <w:p w14:paraId="286068E7" w14:textId="3D356C43" w:rsidR="00824412" w:rsidRDefault="000C5772" w:rsidP="000C5772">
            <w:pPr>
              <w:jc w:val="both"/>
            </w:pPr>
            <w:r w:rsidRPr="000C5772">
              <w:t>La requête en prorogation du délai pour déposer une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500-10-006965-196</w:t>
            </w:r>
            <w:r w:rsidR="0027081E" w:rsidRPr="001E26DB">
              <w:t xml:space="preserve">, </w:t>
            </w:r>
            <w:r w:rsidR="00F35610">
              <w:t xml:space="preserve">2021 QCCA 1327, </w:t>
            </w:r>
            <w:r w:rsidR="0027081E" w:rsidRPr="001E26DB">
              <w:t xml:space="preserve">daté du </w:t>
            </w:r>
            <w:r w:rsidR="0027081E">
              <w:t>25 août 2021</w:t>
            </w:r>
            <w:r w:rsidR="002D3DAA">
              <w:t xml:space="preserve">, est rejetée. </w:t>
            </w:r>
          </w:p>
          <w:p w14:paraId="286068E8" w14:textId="77777777" w:rsidR="00622562" w:rsidRDefault="00622562" w:rsidP="0027081E">
            <w:pPr>
              <w:jc w:val="both"/>
            </w:pPr>
          </w:p>
          <w:p w14:paraId="286068E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286068E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286068EB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6068EC" w14:textId="77777777" w:rsidR="002D3DAA" w:rsidRPr="001E26DB" w:rsidRDefault="002D3DAA" w:rsidP="0027081E">
            <w:pPr>
              <w:jc w:val="center"/>
              <w:rPr>
                <w:lang w:val="en-CA"/>
              </w:rPr>
            </w:pPr>
          </w:p>
          <w:p w14:paraId="286068ED" w14:textId="766235C0" w:rsidR="00824412" w:rsidRDefault="000C5772" w:rsidP="006C1359">
            <w:pPr>
              <w:jc w:val="both"/>
              <w:rPr>
                <w:lang w:val="en-CA"/>
              </w:rPr>
            </w:pPr>
            <w:r w:rsidRPr="000C5772">
              <w:rPr>
                <w:lang w:val="en-CA"/>
              </w:rPr>
              <w:t>The motion</w:t>
            </w:r>
            <w:r>
              <w:rPr>
                <w:lang w:val="en-CA"/>
              </w:rPr>
              <w:t xml:space="preserve">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D3DAA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D3DAA">
              <w:rPr>
                <w:lang w:val="en-US"/>
              </w:rPr>
              <w:t>500-10-006965-196</w:t>
            </w:r>
            <w:r w:rsidR="0027081E" w:rsidRPr="001E26DB">
              <w:rPr>
                <w:lang w:val="en-CA"/>
              </w:rPr>
              <w:t xml:space="preserve">, </w:t>
            </w:r>
            <w:r w:rsidR="00F35610" w:rsidRPr="002D3DAA">
              <w:rPr>
                <w:lang w:val="en-US"/>
              </w:rPr>
              <w:t xml:space="preserve">2021 QCCA 1327,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D3DAA">
              <w:rPr>
                <w:lang w:val="en-US"/>
              </w:rPr>
              <w:t>August 25, 2021</w:t>
            </w:r>
            <w:r w:rsidR="002D3DAA">
              <w:rPr>
                <w:lang w:val="en-CA"/>
              </w:rPr>
              <w:t xml:space="preserve"> is dismissed.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86068E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86068E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86068F1" w14:textId="55244212" w:rsidR="009F436C" w:rsidRPr="002C29B6" w:rsidRDefault="00F35610" w:rsidP="00382FEC">
      <w:pPr>
        <w:rPr>
          <w:lang w:val="en-US"/>
        </w:rPr>
      </w:pPr>
      <w:r>
        <w:rPr>
          <w:lang w:val="en-US"/>
        </w:rPr>
        <w:t xml:space="preserve"> </w:t>
      </w:r>
    </w:p>
    <w:p w14:paraId="286068F2" w14:textId="77777777" w:rsidR="009F436C" w:rsidRPr="002C29B6" w:rsidRDefault="009F436C" w:rsidP="00417FB7">
      <w:pPr>
        <w:jc w:val="center"/>
        <w:rPr>
          <w:lang w:val="en-US"/>
        </w:rPr>
      </w:pPr>
    </w:p>
    <w:p w14:paraId="286068F3" w14:textId="77777777" w:rsidR="009F436C" w:rsidRPr="002C29B6" w:rsidRDefault="009F436C" w:rsidP="00417FB7">
      <w:pPr>
        <w:jc w:val="center"/>
        <w:rPr>
          <w:lang w:val="en-US"/>
        </w:rPr>
      </w:pPr>
    </w:p>
    <w:p w14:paraId="286068F4" w14:textId="77777777" w:rsidR="00655333" w:rsidRPr="0019299E" w:rsidRDefault="00655333" w:rsidP="00655333">
      <w:pPr>
        <w:jc w:val="center"/>
      </w:pPr>
      <w:r w:rsidRPr="0019299E">
        <w:t>J.C.C.</w:t>
      </w:r>
    </w:p>
    <w:p w14:paraId="286068F5" w14:textId="77777777" w:rsidR="00655333" w:rsidRPr="0019299E" w:rsidRDefault="00655333" w:rsidP="00655333">
      <w:pPr>
        <w:jc w:val="center"/>
      </w:pPr>
      <w:r w:rsidRPr="0019299E">
        <w:t>C.J.C.</w:t>
      </w:r>
    </w:p>
    <w:p w14:paraId="286068F6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68F9" w14:textId="77777777" w:rsidR="00D27D4E" w:rsidRDefault="00D27D4E">
      <w:r>
        <w:separator/>
      </w:r>
    </w:p>
  </w:endnote>
  <w:endnote w:type="continuationSeparator" w:id="0">
    <w:p w14:paraId="286068F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068F7" w14:textId="77777777" w:rsidR="00D27D4E" w:rsidRDefault="00D27D4E">
      <w:r>
        <w:separator/>
      </w:r>
    </w:p>
  </w:footnote>
  <w:footnote w:type="continuationSeparator" w:id="0">
    <w:p w14:paraId="286068F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68F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D3DAA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6068FC" w14:textId="77777777" w:rsidR="00401B64" w:rsidRDefault="00401B64" w:rsidP="00401B64">
    <w:pPr>
      <w:rPr>
        <w:szCs w:val="24"/>
      </w:rPr>
    </w:pPr>
  </w:p>
  <w:p w14:paraId="286068FD" w14:textId="77777777" w:rsidR="00401B64" w:rsidRDefault="00401B64" w:rsidP="00401B64">
    <w:pPr>
      <w:rPr>
        <w:szCs w:val="24"/>
      </w:rPr>
    </w:pPr>
  </w:p>
  <w:p w14:paraId="286068F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39990</w:t>
    </w:r>
    <w:r w:rsidR="00401B64">
      <w:rPr>
        <w:szCs w:val="24"/>
      </w:rPr>
      <w:t>     </w:t>
    </w:r>
  </w:p>
  <w:p w14:paraId="286068F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606900" w14:textId="77777777" w:rsidR="000452C9" w:rsidRDefault="000452C9" w:rsidP="000452C9"/>
      <w:p w14:paraId="28606901" w14:textId="77777777" w:rsidR="000452C9" w:rsidRPr="001E26DB" w:rsidRDefault="000452C9" w:rsidP="000452C9"/>
      <w:p w14:paraId="28606902" w14:textId="77777777" w:rsidR="000452C9" w:rsidRPr="001E26DB" w:rsidRDefault="000452C9" w:rsidP="000452C9"/>
      <w:p w14:paraId="28606903" w14:textId="77777777" w:rsidR="000452C9" w:rsidRDefault="000452C9" w:rsidP="000452C9"/>
      <w:p w14:paraId="28606904" w14:textId="77777777" w:rsidR="000452C9" w:rsidRDefault="000452C9" w:rsidP="000452C9"/>
      <w:p w14:paraId="28606905" w14:textId="77777777" w:rsidR="000452C9" w:rsidRDefault="000452C9" w:rsidP="000452C9"/>
      <w:p w14:paraId="28606906" w14:textId="77777777" w:rsidR="000452C9" w:rsidRDefault="000452C9" w:rsidP="000452C9"/>
      <w:p w14:paraId="28606907" w14:textId="77777777" w:rsidR="000452C9" w:rsidRPr="001E26DB" w:rsidRDefault="000452C9" w:rsidP="000452C9"/>
      <w:p w14:paraId="28606908" w14:textId="77777777" w:rsidR="000452C9" w:rsidRPr="001E26DB" w:rsidRDefault="000452C9" w:rsidP="000452C9"/>
      <w:p w14:paraId="28606909" w14:textId="77777777" w:rsidR="000452C9" w:rsidRDefault="000452C9" w:rsidP="000452C9">
        <w:pPr>
          <w:pStyle w:val="Header"/>
        </w:pPr>
      </w:p>
      <w:p w14:paraId="2860690A" w14:textId="77777777" w:rsidR="001D6D96" w:rsidRPr="000452C9" w:rsidRDefault="0078557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5772"/>
    <w:rsid w:val="000D7521"/>
    <w:rsid w:val="000E4CCE"/>
    <w:rsid w:val="000F44E1"/>
    <w:rsid w:val="00100774"/>
    <w:rsid w:val="00130C0B"/>
    <w:rsid w:val="00143377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3DA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3A62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7EEA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557E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5610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3E3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8606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9350E46-33FE-4AC3-BE4E-EEE22CF14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90460-B3A9-4B28-97FE-B22F9E4F2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76146-6F8E-4A4B-9B88-C9900A2C4A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2022-05-06T17:59:00Z</dcterms:created>
  <dcterms:modified xsi:type="dcterms:W3CDTF">2022-05-06T17:59:00Z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