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415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40092</w:t>
      </w:r>
      <w:r w:rsidR="0016666F" w:rsidRPr="006E7BAE">
        <w:t>     </w:t>
      </w:r>
    </w:p>
    <w:bookmarkEnd w:id="0"/>
    <w:p w14:paraId="2FEC4159" w14:textId="77777777" w:rsidR="009F436C" w:rsidRPr="006E7BAE" w:rsidRDefault="009F436C" w:rsidP="00382FEC"/>
    <w:p w14:paraId="2FEC415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EC415E" w14:textId="77777777" w:rsidTr="00C173B0">
        <w:tc>
          <w:tcPr>
            <w:tcW w:w="2269" w:type="pct"/>
          </w:tcPr>
          <w:p w14:paraId="2FEC415B" w14:textId="2CBD8307" w:rsidR="00417FB7" w:rsidRPr="006E7BAE" w:rsidRDefault="0027792C" w:rsidP="008262A3">
            <w:r>
              <w:t>September 1</w:t>
            </w:r>
            <w:r w:rsidR="00B46594" w:rsidRPr="00137EAE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2FEC415C" w14:textId="77777777" w:rsidR="00417FB7" w:rsidRPr="006E7BAE" w:rsidRDefault="00417FB7" w:rsidP="00382FEC"/>
        </w:tc>
        <w:tc>
          <w:tcPr>
            <w:tcW w:w="2350" w:type="pct"/>
          </w:tcPr>
          <w:p w14:paraId="2FEC415D" w14:textId="64CAA4D4" w:rsidR="00417FB7" w:rsidRPr="00D83B8C" w:rsidRDefault="00543EDD" w:rsidP="0027792C">
            <w:pPr>
              <w:rPr>
                <w:lang w:val="en-US"/>
              </w:rPr>
            </w:pPr>
            <w:r>
              <w:t xml:space="preserve">Le </w:t>
            </w:r>
            <w:r w:rsidR="0027792C">
              <w:t>1</w:t>
            </w:r>
            <w:r w:rsidR="009D4B85" w:rsidRPr="00137EAE">
              <w:rPr>
                <w:vertAlign w:val="superscript"/>
              </w:rPr>
              <w:t>er</w:t>
            </w:r>
            <w:r w:rsidR="009D4B85">
              <w:t xml:space="preserve"> </w:t>
            </w:r>
            <w:r w:rsidR="0027792C">
              <w:t>septembre</w:t>
            </w:r>
            <w:r>
              <w:t xml:space="preserve"> 2022</w:t>
            </w:r>
          </w:p>
        </w:tc>
      </w:tr>
      <w:tr w:rsidR="00E12A51" w:rsidRPr="006E7BAE" w14:paraId="2FEC41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EC415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EC416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EC416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FEC4174" w14:textId="77777777" w:rsidTr="00C173B0">
        <w:tc>
          <w:tcPr>
            <w:tcW w:w="2269" w:type="pct"/>
          </w:tcPr>
          <w:p w14:paraId="2FEC4164" w14:textId="77777777" w:rsidR="0004790B" w:rsidRDefault="000768C8">
            <w:pPr>
              <w:pStyle w:val="SCCLsocPrefix"/>
            </w:pPr>
            <w:r>
              <w:t>BETWEEN:</w:t>
            </w:r>
          </w:p>
          <w:p w14:paraId="74A96A61" w14:textId="77777777" w:rsidR="009D4B85" w:rsidRPr="00137EAE" w:rsidRDefault="009D4B85" w:rsidP="00137EAE"/>
          <w:p w14:paraId="2FEC4165" w14:textId="77777777" w:rsidR="0004790B" w:rsidRDefault="000768C8">
            <w:pPr>
              <w:pStyle w:val="SCCLsocParty"/>
            </w:pPr>
            <w:r>
              <w:t>Todd Elliott Speck</w:t>
            </w:r>
            <w:r>
              <w:br/>
            </w:r>
          </w:p>
          <w:p w14:paraId="2FEC4166" w14:textId="77777777" w:rsidR="0004790B" w:rsidRDefault="000768C8">
            <w:pPr>
              <w:pStyle w:val="SCCLsocPartyRole"/>
            </w:pPr>
            <w:r>
              <w:t>Applicant</w:t>
            </w:r>
            <w:r>
              <w:br/>
            </w:r>
          </w:p>
          <w:p w14:paraId="2FEC4167" w14:textId="77777777" w:rsidR="0004790B" w:rsidRDefault="000768C8">
            <w:pPr>
              <w:pStyle w:val="SCCLsocVersus"/>
            </w:pPr>
            <w:r>
              <w:t>- and -</w:t>
            </w:r>
          </w:p>
          <w:p w14:paraId="2FEC4168" w14:textId="77777777" w:rsidR="0004790B" w:rsidRDefault="0004790B"/>
          <w:p w14:paraId="2FEC4169" w14:textId="4D2255C5" w:rsidR="0004790B" w:rsidRDefault="000768C8">
            <w:pPr>
              <w:pStyle w:val="SCCLsocParty"/>
            </w:pPr>
            <w:r>
              <w:t>Ontario Labour Relations Board, Association of Management, Administrative and Professional Crown Employees of Ontario</w:t>
            </w:r>
            <w:r w:rsidR="00C12424">
              <w:t xml:space="preserve"> and</w:t>
            </w:r>
            <w:r>
              <w:t xml:space="preserve"> Ontario (Treasury Board Secretariat)</w:t>
            </w:r>
            <w:r>
              <w:br/>
            </w:r>
          </w:p>
          <w:p w14:paraId="23598237" w14:textId="77777777" w:rsidR="00E60D7C" w:rsidRPr="00E60D7C" w:rsidRDefault="00E60D7C" w:rsidP="00137EAE"/>
          <w:p w14:paraId="2FEC416A" w14:textId="77777777" w:rsidR="0004790B" w:rsidRDefault="000768C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FEC416B" w14:textId="77777777" w:rsidR="00824412" w:rsidRPr="006E7BAE" w:rsidRDefault="00824412" w:rsidP="00375294"/>
        </w:tc>
        <w:tc>
          <w:tcPr>
            <w:tcW w:w="2350" w:type="pct"/>
          </w:tcPr>
          <w:p w14:paraId="2FEC416D" w14:textId="77777777" w:rsidR="0004790B" w:rsidRDefault="000768C8">
            <w:pPr>
              <w:pStyle w:val="SCCLsocPrefix"/>
              <w:rPr>
                <w:lang w:val="fr-CA"/>
              </w:rPr>
            </w:pPr>
            <w:r w:rsidRPr="0027792C">
              <w:rPr>
                <w:lang w:val="fr-CA"/>
              </w:rPr>
              <w:t>ENTRE :</w:t>
            </w:r>
          </w:p>
          <w:p w14:paraId="226307C5" w14:textId="77777777" w:rsidR="009D4B85" w:rsidRPr="00137EAE" w:rsidRDefault="009D4B85" w:rsidP="00137EAE">
            <w:pPr>
              <w:rPr>
                <w:lang w:val="fr-CA"/>
              </w:rPr>
            </w:pPr>
          </w:p>
          <w:p w14:paraId="2FEC416E" w14:textId="77777777" w:rsidR="0004790B" w:rsidRPr="0027792C" w:rsidRDefault="000768C8">
            <w:pPr>
              <w:pStyle w:val="SCCLsocParty"/>
              <w:rPr>
                <w:lang w:val="fr-CA"/>
              </w:rPr>
            </w:pPr>
            <w:r w:rsidRPr="0027792C">
              <w:rPr>
                <w:lang w:val="fr-CA"/>
              </w:rPr>
              <w:t>Todd Elliott Speck</w:t>
            </w:r>
            <w:r w:rsidRPr="0027792C">
              <w:rPr>
                <w:lang w:val="fr-CA"/>
              </w:rPr>
              <w:br/>
            </w:r>
          </w:p>
          <w:p w14:paraId="2FEC416F" w14:textId="77777777" w:rsidR="0004790B" w:rsidRPr="0027792C" w:rsidRDefault="002779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768C8" w:rsidRPr="0027792C">
              <w:rPr>
                <w:lang w:val="fr-CA"/>
              </w:rPr>
              <w:br/>
            </w:r>
          </w:p>
          <w:p w14:paraId="2FEC4170" w14:textId="77777777" w:rsidR="0004790B" w:rsidRPr="0027792C" w:rsidRDefault="000768C8">
            <w:pPr>
              <w:pStyle w:val="SCCLsocVersus"/>
              <w:rPr>
                <w:lang w:val="fr-CA"/>
              </w:rPr>
            </w:pPr>
            <w:r w:rsidRPr="0027792C">
              <w:rPr>
                <w:lang w:val="fr-CA"/>
              </w:rPr>
              <w:t>- et -</w:t>
            </w:r>
          </w:p>
          <w:p w14:paraId="2FEC4171" w14:textId="77777777" w:rsidR="0004790B" w:rsidRPr="0027792C" w:rsidRDefault="0004790B">
            <w:pPr>
              <w:rPr>
                <w:lang w:val="fr-CA"/>
              </w:rPr>
            </w:pPr>
          </w:p>
          <w:p w14:paraId="2FEC4172" w14:textId="3D5DFA71" w:rsidR="0004790B" w:rsidRDefault="00D8418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Commission des relations de travail de l’Ontario</w:t>
            </w:r>
            <w:r w:rsidR="000768C8" w:rsidRPr="0027792C">
              <w:rPr>
                <w:lang w:val="fr-CA"/>
              </w:rPr>
              <w:t>, Association des employées et employés gestionnaires, administratifs et professionnels de la Couronne de l</w:t>
            </w:r>
            <w:r w:rsidR="00C12424">
              <w:rPr>
                <w:lang w:val="fr-CA"/>
              </w:rPr>
              <w:t>’</w:t>
            </w:r>
            <w:r w:rsidR="000768C8" w:rsidRPr="0027792C">
              <w:rPr>
                <w:lang w:val="fr-CA"/>
              </w:rPr>
              <w:t>Ontario</w:t>
            </w:r>
            <w:r w:rsidR="00C12424">
              <w:rPr>
                <w:lang w:val="fr-CA"/>
              </w:rPr>
              <w:t xml:space="preserve"> et</w:t>
            </w:r>
            <w:r w:rsidR="000768C8" w:rsidRPr="0027792C">
              <w:rPr>
                <w:lang w:val="fr-CA"/>
              </w:rPr>
              <w:t xml:space="preserve"> </w:t>
            </w:r>
            <w:r w:rsidR="00E60D7C" w:rsidRPr="00E60D7C">
              <w:rPr>
                <w:lang w:val="fr-CA"/>
              </w:rPr>
              <w:t>Secrétariat du Conseil du Trésor de l’Ontario</w:t>
            </w:r>
          </w:p>
          <w:p w14:paraId="365F885A" w14:textId="77777777" w:rsidR="00E60D7C" w:rsidRPr="00E60D7C" w:rsidRDefault="00E60D7C" w:rsidP="00137EAE">
            <w:pPr>
              <w:rPr>
                <w:lang w:val="fr-CA"/>
              </w:rPr>
            </w:pPr>
          </w:p>
          <w:p w14:paraId="2FEC4173" w14:textId="77777777" w:rsidR="0004790B" w:rsidRDefault="000768C8" w:rsidP="000768C8">
            <w:pPr>
              <w:pStyle w:val="SCCLsocPartyRole"/>
            </w:pPr>
            <w:r>
              <w:t>Intimés</w:t>
            </w:r>
          </w:p>
        </w:tc>
      </w:tr>
      <w:tr w:rsidR="00824412" w:rsidRPr="006E7BAE" w14:paraId="2FEC41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EC41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EC417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EC417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7792C" w14:paraId="2FEC4180" w14:textId="77777777" w:rsidTr="00C173B0">
        <w:tc>
          <w:tcPr>
            <w:tcW w:w="2269" w:type="pct"/>
          </w:tcPr>
          <w:p w14:paraId="2FEC41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EC417A" w14:textId="77777777" w:rsidR="00824412" w:rsidRPr="006E7BAE" w:rsidRDefault="00824412" w:rsidP="00417FB7">
            <w:pPr>
              <w:jc w:val="center"/>
            </w:pPr>
          </w:p>
          <w:p w14:paraId="2FEC417B" w14:textId="5A0DB843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M52552</w:t>
            </w:r>
            <w:r w:rsidR="000768C8">
              <w:t xml:space="preserve">, </w:t>
            </w:r>
            <w:r w:rsidRPr="006E7BAE">
              <w:t xml:space="preserve">dated </w:t>
            </w:r>
            <w:r>
              <w:t>November 24, 2021</w:t>
            </w:r>
            <w:r w:rsidR="00885642">
              <w:t>,</w:t>
            </w:r>
            <w:r w:rsidRPr="006E7BAE">
              <w:t xml:space="preserve"> is</w:t>
            </w:r>
            <w:r w:rsidR="000768C8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FEC41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EC41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EC41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EC417F" w14:textId="77777777" w:rsidR="003F6511" w:rsidRPr="006E7BAE" w:rsidRDefault="00824412" w:rsidP="000768C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7792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7792C">
              <w:rPr>
                <w:lang w:val="fr-CA"/>
              </w:rPr>
              <w:t>M52552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7792C">
              <w:rPr>
                <w:lang w:val="fr-CA"/>
              </w:rPr>
              <w:t>24 novembre 2021</w:t>
            </w:r>
            <w:r w:rsidR="000768C8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EC4181" w14:textId="77777777" w:rsidR="009F436C" w:rsidRPr="00D83B8C" w:rsidRDefault="009F436C" w:rsidP="00382FEC">
      <w:pPr>
        <w:rPr>
          <w:lang w:val="fr-CA"/>
        </w:rPr>
      </w:pPr>
    </w:p>
    <w:p w14:paraId="2FEC4182" w14:textId="77777777" w:rsidR="009F436C" w:rsidRPr="00D83B8C" w:rsidRDefault="009F436C" w:rsidP="00417FB7">
      <w:pPr>
        <w:jc w:val="center"/>
        <w:rPr>
          <w:lang w:val="fr-CA"/>
        </w:rPr>
      </w:pPr>
    </w:p>
    <w:p w14:paraId="2FEC4183" w14:textId="77777777" w:rsidR="009F436C" w:rsidRPr="00D83B8C" w:rsidRDefault="009F436C" w:rsidP="00417FB7">
      <w:pPr>
        <w:jc w:val="center"/>
        <w:rPr>
          <w:lang w:val="fr-CA"/>
        </w:rPr>
      </w:pPr>
    </w:p>
    <w:p w14:paraId="2FEC4184" w14:textId="77777777" w:rsidR="009F436C" w:rsidRDefault="009F436C" w:rsidP="00417FB7">
      <w:pPr>
        <w:jc w:val="center"/>
        <w:rPr>
          <w:lang w:val="fr-CA"/>
        </w:rPr>
      </w:pPr>
    </w:p>
    <w:p w14:paraId="5B62D01C" w14:textId="77777777" w:rsidR="00885642" w:rsidRPr="00D83B8C" w:rsidRDefault="00885642" w:rsidP="00417FB7">
      <w:pPr>
        <w:jc w:val="center"/>
        <w:rPr>
          <w:lang w:val="fr-CA"/>
        </w:rPr>
      </w:pPr>
    </w:p>
    <w:p w14:paraId="2FEC418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EC418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FEC4187" w14:textId="77777777" w:rsidR="003A37CF" w:rsidRPr="00D83B8C" w:rsidRDefault="003A37CF" w:rsidP="0027792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C418A" w14:textId="77777777" w:rsidR="00983D48" w:rsidRDefault="00983D48">
      <w:r>
        <w:separator/>
      </w:r>
    </w:p>
  </w:endnote>
  <w:endnote w:type="continuationSeparator" w:id="0">
    <w:p w14:paraId="2FEC418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C4188" w14:textId="77777777" w:rsidR="00983D48" w:rsidRDefault="00983D48">
      <w:r>
        <w:separator/>
      </w:r>
    </w:p>
  </w:footnote>
  <w:footnote w:type="continuationSeparator" w:id="0">
    <w:p w14:paraId="2FEC418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C41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792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EC418D" w14:textId="77777777" w:rsidR="008F53F3" w:rsidRDefault="008F53F3" w:rsidP="008F53F3">
    <w:pPr>
      <w:rPr>
        <w:szCs w:val="24"/>
      </w:rPr>
    </w:pPr>
  </w:p>
  <w:p w14:paraId="2FEC418E" w14:textId="77777777" w:rsidR="008F53F3" w:rsidRDefault="008F53F3" w:rsidP="008F53F3">
    <w:pPr>
      <w:rPr>
        <w:szCs w:val="24"/>
      </w:rPr>
    </w:pPr>
  </w:p>
  <w:p w14:paraId="2FEC418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40092</w:t>
    </w:r>
    <w:r>
      <w:rPr>
        <w:szCs w:val="24"/>
      </w:rPr>
      <w:t>     </w:t>
    </w:r>
  </w:p>
  <w:p w14:paraId="2FEC419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EC4191" w14:textId="77777777" w:rsidR="0073151A" w:rsidRDefault="0073151A" w:rsidP="0073151A"/>
      <w:p w14:paraId="2FEC4192" w14:textId="77777777" w:rsidR="0073151A" w:rsidRPr="006E7BAE" w:rsidRDefault="0073151A" w:rsidP="0073151A"/>
      <w:p w14:paraId="2FEC4193" w14:textId="77777777" w:rsidR="0073151A" w:rsidRPr="006E7BAE" w:rsidRDefault="0073151A" w:rsidP="0073151A"/>
      <w:p w14:paraId="2FEC4194" w14:textId="77777777" w:rsidR="0073151A" w:rsidRPr="006E7BAE" w:rsidRDefault="0073151A" w:rsidP="0073151A"/>
      <w:p w14:paraId="2FEC4195" w14:textId="77777777" w:rsidR="0073151A" w:rsidRDefault="0073151A" w:rsidP="0073151A"/>
      <w:p w14:paraId="2FEC4196" w14:textId="77777777" w:rsidR="0073151A" w:rsidRDefault="0073151A" w:rsidP="0073151A"/>
      <w:p w14:paraId="2FEC4197" w14:textId="77777777" w:rsidR="0073151A" w:rsidRDefault="0073151A" w:rsidP="0073151A"/>
      <w:p w14:paraId="2FEC4198" w14:textId="77777777" w:rsidR="0073151A" w:rsidRDefault="0073151A" w:rsidP="0073151A"/>
      <w:p w14:paraId="2FEC4199" w14:textId="77777777" w:rsidR="0073151A" w:rsidRDefault="0073151A" w:rsidP="0073151A"/>
      <w:p w14:paraId="2FEC419A" w14:textId="77777777" w:rsidR="0073151A" w:rsidRPr="006E7BAE" w:rsidRDefault="0073151A" w:rsidP="0073151A"/>
      <w:p w14:paraId="2FEC419B" w14:textId="77777777" w:rsidR="00ED265D" w:rsidRPr="0073151A" w:rsidRDefault="00581A6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790B"/>
    <w:rsid w:val="00054D01"/>
    <w:rsid w:val="00057FAF"/>
    <w:rsid w:val="00074657"/>
    <w:rsid w:val="000768C8"/>
    <w:rsid w:val="00091327"/>
    <w:rsid w:val="000919B4"/>
    <w:rsid w:val="000B4AA7"/>
    <w:rsid w:val="000B76FF"/>
    <w:rsid w:val="000C5AF7"/>
    <w:rsid w:val="000D7521"/>
    <w:rsid w:val="000E4CCE"/>
    <w:rsid w:val="00110EB3"/>
    <w:rsid w:val="00137EA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792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4588"/>
    <w:rsid w:val="00543EDD"/>
    <w:rsid w:val="0055345D"/>
    <w:rsid w:val="00563E2C"/>
    <w:rsid w:val="00581A62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5642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4B85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6594"/>
    <w:rsid w:val="00B5078E"/>
    <w:rsid w:val="00B60EDC"/>
    <w:rsid w:val="00BC39BE"/>
    <w:rsid w:val="00BD4E4C"/>
    <w:rsid w:val="00BF7644"/>
    <w:rsid w:val="00C1242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418A"/>
    <w:rsid w:val="00DA4281"/>
    <w:rsid w:val="00DB1ADC"/>
    <w:rsid w:val="00DD4332"/>
    <w:rsid w:val="00E12A51"/>
    <w:rsid w:val="00E60D7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EC4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32D3FF5-B428-48B8-AC67-90383E271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2AD0D-BABE-4A40-8E29-3000AC039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4B330-94E6-4525-B973-DC3D20208A1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2022-08-29T14:16:00Z</dcterms:created>
  <dcterms:modified xsi:type="dcterms:W3CDTF">2022-08-29T14:16:00Z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