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719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40120</w:t>
      </w:r>
      <w:r w:rsidR="0016666F" w:rsidRPr="006E7BAE">
        <w:t>     </w:t>
      </w:r>
    </w:p>
    <w:p w14:paraId="30007193" w14:textId="77777777" w:rsidR="009F436C" w:rsidRPr="006E7BAE" w:rsidRDefault="009F436C" w:rsidP="00382FEC"/>
    <w:p w14:paraId="3000719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007198" w14:textId="77777777" w:rsidTr="00C173B0">
        <w:tc>
          <w:tcPr>
            <w:tcW w:w="2269" w:type="pct"/>
          </w:tcPr>
          <w:p w14:paraId="30007195" w14:textId="77777777" w:rsidR="00417FB7" w:rsidRPr="006E7BAE" w:rsidRDefault="005424A1" w:rsidP="008262A3">
            <w:r>
              <w:t>September 29</w:t>
            </w:r>
            <w:r w:rsidR="00543EDD">
              <w:t>, 2022</w:t>
            </w:r>
          </w:p>
        </w:tc>
        <w:tc>
          <w:tcPr>
            <w:tcW w:w="381" w:type="pct"/>
          </w:tcPr>
          <w:p w14:paraId="30007196" w14:textId="77777777" w:rsidR="00417FB7" w:rsidRPr="006E7BAE" w:rsidRDefault="00417FB7" w:rsidP="00382FEC"/>
        </w:tc>
        <w:tc>
          <w:tcPr>
            <w:tcW w:w="2350" w:type="pct"/>
          </w:tcPr>
          <w:p w14:paraId="30007197" w14:textId="77777777" w:rsidR="00417FB7" w:rsidRPr="00D83B8C" w:rsidRDefault="005424A1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septembre 2022</w:t>
            </w:r>
          </w:p>
        </w:tc>
      </w:tr>
      <w:tr w:rsidR="00E12A51" w:rsidRPr="006E7BAE" w14:paraId="3000719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00719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00719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00719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00071AE" w14:textId="77777777" w:rsidTr="00C173B0">
        <w:tc>
          <w:tcPr>
            <w:tcW w:w="2269" w:type="pct"/>
          </w:tcPr>
          <w:p w14:paraId="3000719D" w14:textId="77777777" w:rsidR="00DA6179" w:rsidRDefault="00DA6179"/>
          <w:p w14:paraId="3000719E" w14:textId="77777777" w:rsidR="00DA6179" w:rsidRDefault="005424A1">
            <w:pPr>
              <w:pStyle w:val="SCCLsocPrefix"/>
            </w:pPr>
            <w:r>
              <w:t>BETWEEN:</w:t>
            </w:r>
          </w:p>
          <w:p w14:paraId="3000719F" w14:textId="77777777" w:rsidR="00DA6179" w:rsidRDefault="005424A1">
            <w:pPr>
              <w:pStyle w:val="SCCLsocParty"/>
            </w:pPr>
            <w:r>
              <w:t>Stoney Nakoda Nations</w:t>
            </w:r>
            <w:r>
              <w:br/>
            </w:r>
          </w:p>
          <w:p w14:paraId="300071A0" w14:textId="77777777" w:rsidR="00DA6179" w:rsidRDefault="005424A1">
            <w:pPr>
              <w:pStyle w:val="SCCLsocPartyRole"/>
            </w:pPr>
            <w:r>
              <w:t>Applicant</w:t>
            </w:r>
            <w:r>
              <w:br/>
            </w:r>
          </w:p>
          <w:p w14:paraId="300071A1" w14:textId="77777777" w:rsidR="00DA6179" w:rsidRDefault="005424A1">
            <w:pPr>
              <w:pStyle w:val="SCCLsocVersus"/>
            </w:pPr>
            <w:r>
              <w:t>- and -</w:t>
            </w:r>
          </w:p>
          <w:p w14:paraId="300071A2" w14:textId="77777777" w:rsidR="00DA6179" w:rsidRDefault="00DA6179"/>
          <w:p w14:paraId="300071A3" w14:textId="23F939E6" w:rsidR="00DA6179" w:rsidRDefault="005424A1">
            <w:pPr>
              <w:pStyle w:val="SCCLsocParty"/>
            </w:pPr>
            <w:r>
              <w:t>Alberta Energy Regulator</w:t>
            </w:r>
            <w:r w:rsidR="001700E2">
              <w:t xml:space="preserve"> and</w:t>
            </w:r>
            <w:r>
              <w:t xml:space="preserve"> Joint Review Panel for the Grassy Mountain Coal Project Acting in its Capacity as the Alberta Energy Regulator</w:t>
            </w:r>
            <w:r>
              <w:br/>
            </w:r>
          </w:p>
          <w:p w14:paraId="300071A4" w14:textId="77777777" w:rsidR="00DA6179" w:rsidRDefault="005424A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00071A5" w14:textId="77777777" w:rsidR="00824412" w:rsidRPr="006E7BAE" w:rsidRDefault="00824412" w:rsidP="00375294"/>
        </w:tc>
        <w:tc>
          <w:tcPr>
            <w:tcW w:w="2350" w:type="pct"/>
          </w:tcPr>
          <w:p w14:paraId="300071A6" w14:textId="77777777" w:rsidR="00DA6179" w:rsidRPr="005424A1" w:rsidRDefault="00DA6179">
            <w:pPr>
              <w:rPr>
                <w:lang w:val="fr-CA"/>
              </w:rPr>
            </w:pPr>
          </w:p>
          <w:p w14:paraId="300071A7" w14:textId="77777777" w:rsidR="00DA6179" w:rsidRPr="005424A1" w:rsidRDefault="005424A1">
            <w:pPr>
              <w:pStyle w:val="SCCLsocPrefix"/>
              <w:rPr>
                <w:lang w:val="fr-CA"/>
              </w:rPr>
            </w:pPr>
            <w:r w:rsidRPr="005424A1">
              <w:rPr>
                <w:lang w:val="fr-CA"/>
              </w:rPr>
              <w:t>ENTRE :</w:t>
            </w:r>
          </w:p>
          <w:p w14:paraId="300071A8" w14:textId="77777777" w:rsidR="00DA6179" w:rsidRPr="005424A1" w:rsidRDefault="005424A1">
            <w:pPr>
              <w:pStyle w:val="SCCLsocParty"/>
              <w:rPr>
                <w:lang w:val="fr-CA"/>
              </w:rPr>
            </w:pPr>
            <w:r w:rsidRPr="005424A1">
              <w:rPr>
                <w:lang w:val="fr-CA"/>
              </w:rPr>
              <w:t>Stoney Nakoda Nations</w:t>
            </w:r>
            <w:r w:rsidRPr="005424A1">
              <w:rPr>
                <w:lang w:val="fr-CA"/>
              </w:rPr>
              <w:br/>
            </w:r>
          </w:p>
          <w:p w14:paraId="300071A9" w14:textId="2B2EED38" w:rsidR="00DA6179" w:rsidRPr="005424A1" w:rsidRDefault="005424A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1700E2">
              <w:rPr>
                <w:lang w:val="fr-CA"/>
              </w:rPr>
              <w:t>resse</w:t>
            </w:r>
            <w:r w:rsidRPr="005424A1">
              <w:rPr>
                <w:lang w:val="fr-CA"/>
              </w:rPr>
              <w:br/>
            </w:r>
          </w:p>
          <w:p w14:paraId="300071AA" w14:textId="77777777" w:rsidR="00DA6179" w:rsidRPr="00636FA6" w:rsidRDefault="005424A1">
            <w:pPr>
              <w:pStyle w:val="SCCLsocVersus"/>
              <w:rPr>
                <w:lang w:val="fr-CA"/>
              </w:rPr>
            </w:pPr>
            <w:r w:rsidRPr="00636FA6">
              <w:rPr>
                <w:lang w:val="fr-CA"/>
              </w:rPr>
              <w:t>- et -</w:t>
            </w:r>
          </w:p>
          <w:p w14:paraId="300071AB" w14:textId="77777777" w:rsidR="00DA6179" w:rsidRPr="00636FA6" w:rsidRDefault="00DA6179">
            <w:pPr>
              <w:rPr>
                <w:lang w:val="fr-CA"/>
              </w:rPr>
            </w:pPr>
          </w:p>
          <w:p w14:paraId="300071AC" w14:textId="424F4DD1" w:rsidR="00DA6179" w:rsidRDefault="005424A1">
            <w:pPr>
              <w:pStyle w:val="SCCLsocParty"/>
            </w:pPr>
            <w:r>
              <w:t>Alberta Energy Regulator</w:t>
            </w:r>
            <w:r w:rsidR="001700E2">
              <w:t xml:space="preserve"> et </w:t>
            </w:r>
            <w:r>
              <w:t>Joint Review Panel for the Grassy Mountain Coal Project Acting in its Capacity as the Alberta Energy Regulator</w:t>
            </w:r>
            <w:r>
              <w:br/>
            </w:r>
          </w:p>
          <w:p w14:paraId="300071AD" w14:textId="77777777" w:rsidR="00DA6179" w:rsidRDefault="005424A1">
            <w:pPr>
              <w:pStyle w:val="SCCLsocPartyRole"/>
            </w:pPr>
            <w:r>
              <w:t>Intimées</w:t>
            </w:r>
          </w:p>
        </w:tc>
      </w:tr>
      <w:tr w:rsidR="00824412" w:rsidRPr="006E7BAE" w14:paraId="300071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0071A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0071B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0071B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36FA6" w14:paraId="300071BD" w14:textId="77777777" w:rsidTr="00C173B0">
        <w:tc>
          <w:tcPr>
            <w:tcW w:w="2269" w:type="pct"/>
          </w:tcPr>
          <w:p w14:paraId="300071B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0071B4" w14:textId="77777777" w:rsidR="00824412" w:rsidRDefault="00824412" w:rsidP="00417FB7">
            <w:pPr>
              <w:jc w:val="center"/>
            </w:pPr>
          </w:p>
          <w:p w14:paraId="300071B5" w14:textId="04D03FCB" w:rsidR="00824412" w:rsidRDefault="005424A1" w:rsidP="005424A1">
            <w:pPr>
              <w:jc w:val="both"/>
            </w:pPr>
            <w:r>
              <w:t xml:space="preserve">The motion for an extension of time to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>, Number</w:t>
            </w:r>
            <w:r>
              <w:t xml:space="preserve"> 2101-0201AC</w:t>
            </w:r>
            <w:r w:rsidR="001700E2">
              <w:t>,</w:t>
            </w:r>
            <w:r w:rsidR="00824412" w:rsidRPr="006E7BAE">
              <w:t xml:space="preserve"> </w:t>
            </w:r>
            <w:r w:rsidR="00824412">
              <w:t xml:space="preserve">2022 ABCA 30, </w:t>
            </w:r>
            <w:r w:rsidR="00824412" w:rsidRPr="006E7BAE">
              <w:t xml:space="preserve">dated </w:t>
            </w:r>
            <w:r w:rsidR="00824412">
              <w:t>January 28, 2022</w:t>
            </w:r>
            <w:r w:rsidR="001700E2">
              <w:t>,</w:t>
            </w:r>
            <w:r>
              <w:t xml:space="preserve"> is dismissed. </w:t>
            </w:r>
          </w:p>
          <w:p w14:paraId="300071B6" w14:textId="77777777" w:rsidR="003F6511" w:rsidRDefault="003F6511" w:rsidP="00011960">
            <w:pPr>
              <w:jc w:val="both"/>
            </w:pPr>
          </w:p>
          <w:p w14:paraId="300071B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00071B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0071B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0071BA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300071BC" w14:textId="42B1E887" w:rsidR="003F6511" w:rsidRPr="006E7BAE" w:rsidRDefault="005424A1" w:rsidP="001700E2">
            <w:pPr>
              <w:jc w:val="both"/>
              <w:rPr>
                <w:lang w:val="fr-CA"/>
              </w:rPr>
            </w:pPr>
            <w:r w:rsidRPr="00636FA6">
              <w:rPr>
                <w:lang w:val="fr-CA"/>
              </w:rPr>
              <w:t>La requête en prorogation du délai de dépôt de la demande d’autorisation d’appel est accueillie.</w:t>
            </w:r>
            <w:r w:rsidR="00636FA6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424A1">
              <w:rPr>
                <w:lang w:val="fr-CA"/>
              </w:rPr>
              <w:t>Cour d</w:t>
            </w:r>
            <w:r w:rsidR="001700E2">
              <w:rPr>
                <w:lang w:val="fr-CA"/>
              </w:rPr>
              <w:t>’</w:t>
            </w:r>
            <w:r w:rsidR="00824412" w:rsidRPr="005424A1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5424A1">
              <w:rPr>
                <w:lang w:val="fr-CA"/>
              </w:rPr>
              <w:t>2101-0201AC</w:t>
            </w:r>
            <w:r w:rsidR="0058624B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424A1">
              <w:rPr>
                <w:lang w:val="fr-CA"/>
              </w:rPr>
              <w:t xml:space="preserve">2022 ABCA 30,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424A1">
              <w:rPr>
                <w:lang w:val="fr-CA"/>
              </w:rPr>
              <w:t>28 janvier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</w:t>
            </w:r>
            <w:r w:rsidR="0058624B">
              <w:rPr>
                <w:lang w:val="fr-CA"/>
              </w:rPr>
              <w:t>e</w:t>
            </w:r>
            <w:r>
              <w:rPr>
                <w:lang w:val="fr-CA"/>
              </w:rPr>
              <w:t>.</w:t>
            </w:r>
          </w:p>
        </w:tc>
      </w:tr>
    </w:tbl>
    <w:p w14:paraId="300071BE" w14:textId="77777777" w:rsidR="009F436C" w:rsidRPr="00D83B8C" w:rsidRDefault="009F436C" w:rsidP="00382FEC">
      <w:pPr>
        <w:rPr>
          <w:lang w:val="fr-CA"/>
        </w:rPr>
      </w:pPr>
    </w:p>
    <w:p w14:paraId="300071BF" w14:textId="77777777" w:rsidR="009F436C" w:rsidRPr="00D83B8C" w:rsidRDefault="009F436C" w:rsidP="00417FB7">
      <w:pPr>
        <w:jc w:val="center"/>
        <w:rPr>
          <w:lang w:val="fr-CA"/>
        </w:rPr>
      </w:pPr>
    </w:p>
    <w:p w14:paraId="300071C0" w14:textId="77777777" w:rsidR="009F436C" w:rsidRPr="00D83B8C" w:rsidRDefault="009F436C" w:rsidP="00417FB7">
      <w:pPr>
        <w:jc w:val="center"/>
        <w:rPr>
          <w:lang w:val="fr-CA"/>
        </w:rPr>
      </w:pPr>
    </w:p>
    <w:p w14:paraId="300071C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00071C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00071C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071C6" w14:textId="77777777" w:rsidR="00983D48" w:rsidRDefault="00983D48">
      <w:r>
        <w:separator/>
      </w:r>
    </w:p>
  </w:endnote>
  <w:endnote w:type="continuationSeparator" w:id="0">
    <w:p w14:paraId="300071C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071C4" w14:textId="77777777" w:rsidR="00983D48" w:rsidRDefault="00983D48">
      <w:r>
        <w:separator/>
      </w:r>
    </w:p>
  </w:footnote>
  <w:footnote w:type="continuationSeparator" w:id="0">
    <w:p w14:paraId="300071C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071C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24A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0071C9" w14:textId="77777777" w:rsidR="008F53F3" w:rsidRDefault="008F53F3" w:rsidP="008F53F3">
    <w:pPr>
      <w:rPr>
        <w:szCs w:val="24"/>
      </w:rPr>
    </w:pPr>
  </w:p>
  <w:p w14:paraId="300071CA" w14:textId="77777777" w:rsidR="008F53F3" w:rsidRDefault="008F53F3" w:rsidP="008F53F3">
    <w:pPr>
      <w:rPr>
        <w:szCs w:val="24"/>
      </w:rPr>
    </w:pPr>
  </w:p>
  <w:p w14:paraId="300071C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40120</w:t>
    </w:r>
    <w:r>
      <w:rPr>
        <w:szCs w:val="24"/>
      </w:rPr>
      <w:t>     </w:t>
    </w:r>
  </w:p>
  <w:p w14:paraId="300071C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0071CD" w14:textId="77777777" w:rsidR="0073151A" w:rsidRDefault="0073151A" w:rsidP="0073151A"/>
      <w:p w14:paraId="300071CE" w14:textId="77777777" w:rsidR="0073151A" w:rsidRPr="006E7BAE" w:rsidRDefault="0073151A" w:rsidP="0073151A"/>
      <w:p w14:paraId="300071CF" w14:textId="77777777" w:rsidR="0073151A" w:rsidRPr="006E7BAE" w:rsidRDefault="0073151A" w:rsidP="0073151A"/>
      <w:p w14:paraId="300071D0" w14:textId="77777777" w:rsidR="0073151A" w:rsidRPr="006E7BAE" w:rsidRDefault="0073151A" w:rsidP="0073151A"/>
      <w:p w14:paraId="300071D1" w14:textId="77777777" w:rsidR="0073151A" w:rsidRDefault="0073151A" w:rsidP="0073151A"/>
      <w:p w14:paraId="300071D2" w14:textId="77777777" w:rsidR="0073151A" w:rsidRDefault="0073151A" w:rsidP="0073151A"/>
      <w:p w14:paraId="300071D3" w14:textId="77777777" w:rsidR="0073151A" w:rsidRDefault="0073151A" w:rsidP="0073151A"/>
      <w:p w14:paraId="300071D4" w14:textId="77777777" w:rsidR="0073151A" w:rsidRDefault="0073151A" w:rsidP="0073151A"/>
      <w:p w14:paraId="300071D5" w14:textId="77777777" w:rsidR="0073151A" w:rsidRDefault="0073151A" w:rsidP="0073151A"/>
      <w:p w14:paraId="300071D6" w14:textId="77777777" w:rsidR="0073151A" w:rsidRPr="006E7BAE" w:rsidRDefault="0073151A" w:rsidP="0073151A"/>
      <w:p w14:paraId="300071D7" w14:textId="77777777" w:rsidR="00ED265D" w:rsidRPr="0073151A" w:rsidRDefault="008D6AE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00E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24A1"/>
    <w:rsid w:val="00543EDD"/>
    <w:rsid w:val="0055345D"/>
    <w:rsid w:val="00563E2C"/>
    <w:rsid w:val="0058624B"/>
    <w:rsid w:val="00587869"/>
    <w:rsid w:val="00612913"/>
    <w:rsid w:val="00614908"/>
    <w:rsid w:val="00636FA6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6AED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6179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007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14553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B4CBA2C-32FD-4DD5-BB4A-FE563F52B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36D54-5DF1-4F36-9391-14C80FDBB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F3EA0-8351-41B0-B8A2-CCDA6FA1AD9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2022-10-20T17:36:00Z</dcterms:created>
  <dcterms:modified xsi:type="dcterms:W3CDTF">2022-10-20T17:36:00Z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