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B753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40207</w:t>
      </w:r>
      <w:r w:rsidR="0016666F" w:rsidRPr="006E7BAE">
        <w:t>     </w:t>
      </w:r>
    </w:p>
    <w:p w14:paraId="492B7531" w14:textId="77777777" w:rsidR="009F436C" w:rsidRPr="006E7BAE" w:rsidRDefault="009F436C" w:rsidP="00382FEC"/>
    <w:p w14:paraId="492B753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2B7536" w14:textId="77777777" w:rsidTr="00307E5B">
        <w:tc>
          <w:tcPr>
            <w:tcW w:w="2269" w:type="pct"/>
            <w:shd w:val="clear" w:color="auto" w:fill="auto"/>
          </w:tcPr>
          <w:p w14:paraId="492B7533" w14:textId="77777777" w:rsidR="00417FB7" w:rsidRPr="006E7BAE" w:rsidRDefault="00307E5B" w:rsidP="008262A3">
            <w:r w:rsidRPr="00307E5B">
              <w:t>November 3</w:t>
            </w:r>
            <w:r w:rsidR="00543EDD" w:rsidRPr="00307E5B">
              <w:t>, 2022</w:t>
            </w:r>
          </w:p>
        </w:tc>
        <w:tc>
          <w:tcPr>
            <w:tcW w:w="381" w:type="pct"/>
          </w:tcPr>
          <w:p w14:paraId="492B7534" w14:textId="77777777" w:rsidR="00417FB7" w:rsidRPr="006E7BAE" w:rsidRDefault="00417FB7" w:rsidP="00382FEC"/>
        </w:tc>
        <w:tc>
          <w:tcPr>
            <w:tcW w:w="2350" w:type="pct"/>
            <w:shd w:val="clear" w:color="auto" w:fill="auto"/>
          </w:tcPr>
          <w:p w14:paraId="492B7535" w14:textId="77777777" w:rsidR="00417FB7" w:rsidRPr="00D83B8C" w:rsidRDefault="00307E5B" w:rsidP="00816B78">
            <w:pPr>
              <w:rPr>
                <w:lang w:val="en-US"/>
              </w:rPr>
            </w:pPr>
            <w:r w:rsidRPr="00307E5B">
              <w:t>Le 3 novembre</w:t>
            </w:r>
            <w:r w:rsidR="00543EDD" w:rsidRPr="00307E5B">
              <w:t xml:space="preserve"> 2022</w:t>
            </w:r>
          </w:p>
        </w:tc>
      </w:tr>
      <w:tr w:rsidR="00E12A51" w:rsidRPr="006E7BAE" w14:paraId="492B75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2B75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2B753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2B75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06433" w14:paraId="492B754C" w14:textId="77777777" w:rsidTr="00C173B0">
        <w:tc>
          <w:tcPr>
            <w:tcW w:w="2269" w:type="pct"/>
          </w:tcPr>
          <w:p w14:paraId="492B753C" w14:textId="77777777" w:rsidR="00ED3836" w:rsidRDefault="00F06433">
            <w:pPr>
              <w:pStyle w:val="SCCLsocPrefix"/>
            </w:pPr>
            <w:r>
              <w:t>BETWEEN:</w:t>
            </w:r>
          </w:p>
          <w:p w14:paraId="0CB342EB" w14:textId="77777777" w:rsidR="00E51711" w:rsidRPr="00A63B11" w:rsidRDefault="00E51711" w:rsidP="00A63B11"/>
          <w:p w14:paraId="492B753D" w14:textId="77777777" w:rsidR="00ED3836" w:rsidRDefault="00F06433">
            <w:pPr>
              <w:pStyle w:val="SCCLsocParty"/>
            </w:pPr>
            <w:r>
              <w:t>Barry Alan Wollach</w:t>
            </w:r>
            <w:r>
              <w:br/>
            </w:r>
          </w:p>
          <w:p w14:paraId="492B753E" w14:textId="77777777" w:rsidR="00ED3836" w:rsidRDefault="00F06433">
            <w:pPr>
              <w:pStyle w:val="SCCLsocPartyRole"/>
            </w:pPr>
            <w:r>
              <w:t>Applicant</w:t>
            </w:r>
            <w:r>
              <w:br/>
            </w:r>
          </w:p>
          <w:p w14:paraId="492B753F" w14:textId="77777777" w:rsidR="00ED3836" w:rsidRDefault="00F06433">
            <w:pPr>
              <w:pStyle w:val="SCCLsocVersus"/>
            </w:pPr>
            <w:r>
              <w:t>- and -</w:t>
            </w:r>
          </w:p>
          <w:p w14:paraId="492B7540" w14:textId="77777777" w:rsidR="00ED3836" w:rsidRDefault="00ED3836"/>
          <w:p w14:paraId="492B7541" w14:textId="77777777" w:rsidR="00ED3836" w:rsidRDefault="00F06433">
            <w:pPr>
              <w:pStyle w:val="SCCLsocParty"/>
            </w:pPr>
            <w:r>
              <w:t>His Majesty the King</w:t>
            </w:r>
            <w:r>
              <w:br/>
            </w:r>
          </w:p>
          <w:p w14:paraId="492B7542" w14:textId="77777777" w:rsidR="00ED3836" w:rsidRDefault="00F064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2B7543" w14:textId="77777777" w:rsidR="00824412" w:rsidRPr="006E7BAE" w:rsidRDefault="00824412" w:rsidP="00375294"/>
        </w:tc>
        <w:tc>
          <w:tcPr>
            <w:tcW w:w="2350" w:type="pct"/>
          </w:tcPr>
          <w:p w14:paraId="492B7545" w14:textId="77777777" w:rsidR="00ED3836" w:rsidRDefault="00F06433">
            <w:pPr>
              <w:pStyle w:val="SCCLsocPrefix"/>
              <w:rPr>
                <w:lang w:val="en-US"/>
              </w:rPr>
            </w:pPr>
            <w:r w:rsidRPr="009828B5">
              <w:rPr>
                <w:lang w:val="en-US"/>
              </w:rPr>
              <w:t>ENTRE :</w:t>
            </w:r>
          </w:p>
          <w:p w14:paraId="541AE2BF" w14:textId="77777777" w:rsidR="00E51711" w:rsidRPr="00A63B11" w:rsidRDefault="00E51711" w:rsidP="00A63B11">
            <w:pPr>
              <w:rPr>
                <w:lang w:val="en-US"/>
              </w:rPr>
            </w:pPr>
          </w:p>
          <w:p w14:paraId="492B7546" w14:textId="77777777" w:rsidR="00ED3836" w:rsidRPr="009828B5" w:rsidRDefault="00F06433">
            <w:pPr>
              <w:pStyle w:val="SCCLsocParty"/>
              <w:rPr>
                <w:lang w:val="en-US"/>
              </w:rPr>
            </w:pPr>
            <w:r w:rsidRPr="009828B5">
              <w:rPr>
                <w:lang w:val="en-US"/>
              </w:rPr>
              <w:t>Barry Alan Wollach</w:t>
            </w:r>
            <w:r w:rsidRPr="009828B5">
              <w:rPr>
                <w:lang w:val="en-US"/>
              </w:rPr>
              <w:br/>
            </w:r>
          </w:p>
          <w:p w14:paraId="492B7547" w14:textId="77777777" w:rsidR="00ED3836" w:rsidRPr="009828B5" w:rsidRDefault="00F06433">
            <w:pPr>
              <w:pStyle w:val="SCCLsocPartyRole"/>
              <w:rPr>
                <w:lang w:val="en-US"/>
              </w:rPr>
            </w:pPr>
            <w:r w:rsidRPr="009828B5">
              <w:rPr>
                <w:lang w:val="en-US"/>
              </w:rPr>
              <w:t>Demandeur</w:t>
            </w:r>
            <w:r w:rsidRPr="009828B5">
              <w:rPr>
                <w:lang w:val="en-US"/>
              </w:rPr>
              <w:br/>
            </w:r>
          </w:p>
          <w:p w14:paraId="492B7548" w14:textId="77777777" w:rsidR="00ED3836" w:rsidRPr="00F06433" w:rsidRDefault="00F06433">
            <w:pPr>
              <w:pStyle w:val="SCCLsocVersus"/>
              <w:rPr>
                <w:lang w:val="fr-CA"/>
              </w:rPr>
            </w:pPr>
            <w:r w:rsidRPr="00F06433">
              <w:rPr>
                <w:lang w:val="fr-CA"/>
              </w:rPr>
              <w:t>- et -</w:t>
            </w:r>
          </w:p>
          <w:p w14:paraId="492B7549" w14:textId="77777777" w:rsidR="00ED3836" w:rsidRPr="00F06433" w:rsidRDefault="00ED3836">
            <w:pPr>
              <w:rPr>
                <w:lang w:val="fr-CA"/>
              </w:rPr>
            </w:pPr>
          </w:p>
          <w:p w14:paraId="492B754A" w14:textId="77777777" w:rsidR="00ED3836" w:rsidRPr="00F06433" w:rsidRDefault="00F06433">
            <w:pPr>
              <w:pStyle w:val="SCCLsocParty"/>
              <w:rPr>
                <w:lang w:val="fr-CA"/>
              </w:rPr>
            </w:pPr>
            <w:r w:rsidRPr="00F06433">
              <w:rPr>
                <w:lang w:val="fr-CA"/>
              </w:rPr>
              <w:t>Sa Majesté le Roi</w:t>
            </w:r>
            <w:r w:rsidRPr="00F06433">
              <w:rPr>
                <w:lang w:val="fr-CA"/>
              </w:rPr>
              <w:br/>
            </w:r>
          </w:p>
          <w:p w14:paraId="492B754B" w14:textId="77777777" w:rsidR="00ED3836" w:rsidRPr="00F06433" w:rsidRDefault="00F0643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F06433" w14:paraId="492B75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2B754D" w14:textId="77777777" w:rsidR="00824412" w:rsidRPr="00F0643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2B754E" w14:textId="77777777" w:rsidR="00824412" w:rsidRPr="00F0643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2B754F" w14:textId="77777777" w:rsidR="00824412" w:rsidRPr="00F06433" w:rsidRDefault="00824412" w:rsidP="00B408F8">
            <w:pPr>
              <w:rPr>
                <w:lang w:val="fr-CA"/>
              </w:rPr>
            </w:pPr>
          </w:p>
        </w:tc>
      </w:tr>
      <w:tr w:rsidR="00824412" w:rsidRPr="009828B5" w14:paraId="492B755A" w14:textId="77777777" w:rsidTr="00C173B0">
        <w:tc>
          <w:tcPr>
            <w:tcW w:w="2269" w:type="pct"/>
          </w:tcPr>
          <w:p w14:paraId="492B755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2B7552" w14:textId="77777777" w:rsidR="00824412" w:rsidRPr="006E7BAE" w:rsidRDefault="00824412" w:rsidP="00417FB7">
            <w:pPr>
              <w:jc w:val="center"/>
            </w:pPr>
          </w:p>
          <w:p w14:paraId="492B7553" w14:textId="2679AE20" w:rsidR="00824412" w:rsidRDefault="00307E5B" w:rsidP="00F06433">
            <w:pPr>
              <w:jc w:val="both"/>
            </w:pPr>
            <w:r>
              <w:t xml:space="preserve">The </w:t>
            </w:r>
            <w:r w:rsidRPr="00307E5B">
              <w:t>motion for an extension of time to serve and file the application for leave to appeal</w:t>
            </w:r>
            <w:r>
              <w:t xml:space="preserve"> is granted. </w:t>
            </w:r>
            <w:r w:rsidR="00824412" w:rsidRPr="00307E5B">
              <w:t>The app</w:t>
            </w:r>
            <w:r w:rsidR="00011960" w:rsidRPr="00307E5B">
              <w:t>lication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2001-0210A, 2022 ABCA 95</w:t>
            </w:r>
            <w:r w:rsidR="00824412" w:rsidRPr="006E7BAE">
              <w:t xml:space="preserve">, dated </w:t>
            </w:r>
            <w:r w:rsidR="00824412">
              <w:t>March 16, 2022</w:t>
            </w:r>
            <w:r w:rsidR="00E51711">
              <w:t>,</w:t>
            </w:r>
            <w:r w:rsidR="00824412" w:rsidRPr="006E7BAE">
              <w:t xml:space="preserve"> is </w:t>
            </w:r>
            <w:r w:rsidR="00F06433">
              <w:t>dismissed</w:t>
            </w:r>
            <w:r w:rsidR="00824412" w:rsidRPr="006E7BAE">
              <w:t>.</w:t>
            </w:r>
          </w:p>
          <w:p w14:paraId="492B7554" w14:textId="77777777" w:rsidR="003F6511" w:rsidRDefault="003F6511" w:rsidP="00011960">
            <w:pPr>
              <w:jc w:val="both"/>
            </w:pPr>
          </w:p>
          <w:p w14:paraId="492B755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2B755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2B755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2B755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2B7559" w14:textId="3595A5BB" w:rsidR="003F6511" w:rsidRPr="006E7BAE" w:rsidRDefault="00307E5B">
            <w:pPr>
              <w:jc w:val="both"/>
              <w:rPr>
                <w:lang w:val="fr-CA"/>
              </w:rPr>
            </w:pPr>
            <w:r w:rsidRPr="00307E5B">
              <w:rPr>
                <w:lang w:val="fr-CA"/>
              </w:rPr>
              <w:t xml:space="preserve">La requête en prorogation du délai de signification et de dépôt de </w:t>
            </w:r>
            <w:r w:rsidR="0064339F">
              <w:rPr>
                <w:lang w:val="fr-CA"/>
              </w:rPr>
              <w:t>la demande d’autorisation d’appel</w:t>
            </w:r>
            <w:r w:rsidRPr="00307E5B">
              <w:rPr>
                <w:lang w:val="fr-CA"/>
              </w:rPr>
              <w:t xml:space="preserve">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6433">
              <w:rPr>
                <w:lang w:val="fr-CA"/>
              </w:rPr>
              <w:t>Cour d</w:t>
            </w:r>
            <w:r w:rsidR="0064339F">
              <w:rPr>
                <w:lang w:val="fr-CA"/>
              </w:rPr>
              <w:t>’</w:t>
            </w:r>
            <w:r w:rsidR="00824412" w:rsidRPr="00F06433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06433">
              <w:rPr>
                <w:lang w:val="fr-CA"/>
              </w:rPr>
              <w:t>2001-0210A, 2022 ABCA 95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6433">
              <w:rPr>
                <w:lang w:val="fr-CA"/>
              </w:rPr>
              <w:t>16 mars 2022</w:t>
            </w:r>
            <w:r w:rsidR="00F06433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2B755B" w14:textId="77777777" w:rsidR="009F436C" w:rsidRPr="00D83B8C" w:rsidRDefault="009F436C" w:rsidP="00382FEC">
      <w:pPr>
        <w:rPr>
          <w:lang w:val="fr-CA"/>
        </w:rPr>
      </w:pPr>
    </w:p>
    <w:p w14:paraId="492B755C" w14:textId="77777777" w:rsidR="009F436C" w:rsidRPr="00D83B8C" w:rsidRDefault="009F436C" w:rsidP="00417FB7">
      <w:pPr>
        <w:jc w:val="center"/>
        <w:rPr>
          <w:lang w:val="fr-CA"/>
        </w:rPr>
      </w:pPr>
    </w:p>
    <w:p w14:paraId="492B755D" w14:textId="77777777" w:rsidR="009F436C" w:rsidRPr="00D83B8C" w:rsidRDefault="009F436C" w:rsidP="00417FB7">
      <w:pPr>
        <w:jc w:val="center"/>
        <w:rPr>
          <w:lang w:val="fr-CA"/>
        </w:rPr>
      </w:pPr>
    </w:p>
    <w:p w14:paraId="492B755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2B755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B7562" w14:textId="77777777" w:rsidR="00983D48" w:rsidRDefault="00983D48">
      <w:r>
        <w:separator/>
      </w:r>
    </w:p>
  </w:endnote>
  <w:endnote w:type="continuationSeparator" w:id="0">
    <w:p w14:paraId="492B756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7560" w14:textId="77777777" w:rsidR="00983D48" w:rsidRDefault="00983D48">
      <w:r>
        <w:separator/>
      </w:r>
    </w:p>
  </w:footnote>
  <w:footnote w:type="continuationSeparator" w:id="0">
    <w:p w14:paraId="492B756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B75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643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2B7565" w14:textId="77777777" w:rsidR="008F53F3" w:rsidRDefault="008F53F3" w:rsidP="008F53F3">
    <w:pPr>
      <w:rPr>
        <w:szCs w:val="24"/>
      </w:rPr>
    </w:pPr>
  </w:p>
  <w:p w14:paraId="492B7566" w14:textId="77777777" w:rsidR="008F53F3" w:rsidRDefault="008F53F3" w:rsidP="008F53F3">
    <w:pPr>
      <w:rPr>
        <w:szCs w:val="24"/>
      </w:rPr>
    </w:pPr>
  </w:p>
  <w:p w14:paraId="492B75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40207</w:t>
    </w:r>
    <w:r>
      <w:rPr>
        <w:szCs w:val="24"/>
      </w:rPr>
      <w:t>     </w:t>
    </w:r>
  </w:p>
  <w:p w14:paraId="492B756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2B7569" w14:textId="77777777" w:rsidR="0073151A" w:rsidRDefault="0073151A" w:rsidP="0073151A"/>
      <w:p w14:paraId="492B756A" w14:textId="77777777" w:rsidR="0073151A" w:rsidRPr="006E7BAE" w:rsidRDefault="0073151A" w:rsidP="0073151A"/>
      <w:p w14:paraId="492B756B" w14:textId="77777777" w:rsidR="0073151A" w:rsidRPr="006E7BAE" w:rsidRDefault="0073151A" w:rsidP="0073151A"/>
      <w:p w14:paraId="492B756C" w14:textId="77777777" w:rsidR="0073151A" w:rsidRPr="006E7BAE" w:rsidRDefault="0073151A" w:rsidP="0073151A"/>
      <w:p w14:paraId="492B756D" w14:textId="77777777" w:rsidR="0073151A" w:rsidRDefault="0073151A" w:rsidP="0073151A"/>
      <w:p w14:paraId="492B756E" w14:textId="77777777" w:rsidR="0073151A" w:rsidRDefault="0073151A" w:rsidP="0073151A"/>
      <w:p w14:paraId="492B756F" w14:textId="77777777" w:rsidR="0073151A" w:rsidRDefault="0073151A" w:rsidP="0073151A"/>
      <w:p w14:paraId="492B7570" w14:textId="77777777" w:rsidR="0073151A" w:rsidRDefault="0073151A" w:rsidP="0073151A"/>
      <w:p w14:paraId="492B7571" w14:textId="77777777" w:rsidR="0073151A" w:rsidRDefault="0073151A" w:rsidP="0073151A"/>
      <w:p w14:paraId="492B7572" w14:textId="77777777" w:rsidR="0073151A" w:rsidRPr="006E7BAE" w:rsidRDefault="0073151A" w:rsidP="0073151A"/>
      <w:p w14:paraId="492B7573" w14:textId="77777777" w:rsidR="00ED265D" w:rsidRPr="0073151A" w:rsidRDefault="000D51B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51BC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7E5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339F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28B5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3B1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1711"/>
    <w:rsid w:val="00E736B9"/>
    <w:rsid w:val="00E777AD"/>
    <w:rsid w:val="00EA4B61"/>
    <w:rsid w:val="00EC5EE0"/>
    <w:rsid w:val="00ED265D"/>
    <w:rsid w:val="00ED3836"/>
    <w:rsid w:val="00EE2A6C"/>
    <w:rsid w:val="00EF6754"/>
    <w:rsid w:val="00EF707C"/>
    <w:rsid w:val="00F06433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2B7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Brown, Rowe</AuthorContributor>
    <FolderNameEn xmlns="40ae4924-d04e-473c-aafa-3657aad971d6">Leave Application - Judgment on Leave Application</FolderNameEn>
    <Case xmlns="40ae4924-d04e-473c-aafa-3657aad971d6">14641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2022-11-03T04:00:00+00:00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D4D86-2366-4C54-8D3D-6F5367047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83ACF-9C0D-47B2-82A4-84C1E415575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40FA5DF-9F05-405B-BDAC-6FD027F33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2022-10-28T12:50:00Z</dcterms:created>
  <dcterms:modified xsi:type="dcterms:W3CDTF">2022-10-28T12:50:00Z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