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B0E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40106</w:t>
      </w:r>
      <w:r w:rsidR="0016666F" w:rsidRPr="006E7BAE">
        <w:t>     </w:t>
      </w:r>
    </w:p>
    <w:p w14:paraId="2484B0E5" w14:textId="77777777" w:rsidR="009F436C" w:rsidRPr="006E7BAE" w:rsidRDefault="009F436C" w:rsidP="00382FEC"/>
    <w:p w14:paraId="2484B0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84B0EA" w14:textId="77777777" w:rsidTr="00C173B0">
        <w:tc>
          <w:tcPr>
            <w:tcW w:w="2269" w:type="pct"/>
          </w:tcPr>
          <w:p w14:paraId="2484B0E7" w14:textId="77777777" w:rsidR="00417FB7" w:rsidRPr="006E7BAE" w:rsidRDefault="00543EDD" w:rsidP="000C546F">
            <w:r>
              <w:t xml:space="preserve">November </w:t>
            </w:r>
            <w:r w:rsidR="000C546F">
              <w:t>24</w:t>
            </w:r>
            <w:r>
              <w:t>, 2022</w:t>
            </w:r>
          </w:p>
        </w:tc>
        <w:tc>
          <w:tcPr>
            <w:tcW w:w="381" w:type="pct"/>
          </w:tcPr>
          <w:p w14:paraId="2484B0E8" w14:textId="77777777" w:rsidR="00417FB7" w:rsidRPr="006E7BAE" w:rsidRDefault="00417FB7" w:rsidP="00382FEC"/>
        </w:tc>
        <w:tc>
          <w:tcPr>
            <w:tcW w:w="2350" w:type="pct"/>
          </w:tcPr>
          <w:p w14:paraId="2484B0E9" w14:textId="77777777" w:rsidR="00417FB7" w:rsidRPr="00D83B8C" w:rsidRDefault="000C546F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novembre 2022</w:t>
            </w:r>
          </w:p>
        </w:tc>
      </w:tr>
      <w:tr w:rsidR="00E12A51" w:rsidRPr="006E7BAE" w14:paraId="2484B0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84B0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84B0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84B0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484B100" w14:textId="77777777" w:rsidTr="00C173B0">
        <w:tc>
          <w:tcPr>
            <w:tcW w:w="2269" w:type="pct"/>
          </w:tcPr>
          <w:p w14:paraId="2484B0EF" w14:textId="77777777" w:rsidR="00BA0958" w:rsidRDefault="00BA0958"/>
          <w:p w14:paraId="2484B0F0" w14:textId="77777777" w:rsidR="00BA0958" w:rsidRDefault="000C546F">
            <w:pPr>
              <w:pStyle w:val="SCCLsocPrefix"/>
            </w:pPr>
            <w:r>
              <w:t>BETWEEN:</w:t>
            </w:r>
          </w:p>
          <w:p w14:paraId="48795E90" w14:textId="77777777" w:rsidR="00224CA0" w:rsidRPr="00224CA0" w:rsidRDefault="00224CA0" w:rsidP="00DA37D7"/>
          <w:p w14:paraId="2484B0F1" w14:textId="77777777" w:rsidR="00BA0958" w:rsidRDefault="000C546F">
            <w:pPr>
              <w:pStyle w:val="SCCLsocParty"/>
            </w:pPr>
            <w:r>
              <w:t>Health Professions Review Board</w:t>
            </w:r>
            <w:r>
              <w:br/>
            </w:r>
          </w:p>
          <w:p w14:paraId="2484B0F2" w14:textId="77777777" w:rsidR="00BA0958" w:rsidRDefault="000C546F">
            <w:pPr>
              <w:pStyle w:val="SCCLsocPartyRole"/>
            </w:pPr>
            <w:r>
              <w:t>Applicant</w:t>
            </w:r>
            <w:r>
              <w:br/>
            </w:r>
          </w:p>
          <w:p w14:paraId="2484B0F3" w14:textId="77777777" w:rsidR="00BA0958" w:rsidRDefault="000C546F">
            <w:pPr>
              <w:pStyle w:val="SCCLsocVersus"/>
            </w:pPr>
            <w:r>
              <w:t>- and -</w:t>
            </w:r>
          </w:p>
          <w:p w14:paraId="2484B0F4" w14:textId="77777777" w:rsidR="00BA0958" w:rsidRDefault="00BA0958"/>
          <w:p w14:paraId="2484B0F5" w14:textId="61B8E294" w:rsidR="00BA0958" w:rsidRDefault="000C546F">
            <w:pPr>
              <w:pStyle w:val="SCCLsocParty"/>
            </w:pPr>
            <w:r>
              <w:t>College of Physicians and Surgeons of British Columbia, Roderick Warren Bell</w:t>
            </w:r>
            <w:r w:rsidR="00224CA0">
              <w:t xml:space="preserve"> and</w:t>
            </w:r>
            <w:r>
              <w:t xml:space="preserve"> David Dawson</w:t>
            </w:r>
            <w:r>
              <w:br/>
            </w:r>
          </w:p>
          <w:p w14:paraId="2484B0F6" w14:textId="77777777" w:rsidR="00BA0958" w:rsidRDefault="000C546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484B0F7" w14:textId="77777777" w:rsidR="00824412" w:rsidRPr="006E7BAE" w:rsidRDefault="00824412" w:rsidP="00375294"/>
        </w:tc>
        <w:tc>
          <w:tcPr>
            <w:tcW w:w="2350" w:type="pct"/>
          </w:tcPr>
          <w:p w14:paraId="2484B0F8" w14:textId="77777777" w:rsidR="00BA0958" w:rsidRDefault="00BA0958"/>
          <w:p w14:paraId="2484B0F9" w14:textId="77777777" w:rsidR="00BA0958" w:rsidRDefault="000C546F">
            <w:pPr>
              <w:pStyle w:val="SCCLsocPrefix"/>
            </w:pPr>
            <w:r>
              <w:t>ENTRE :</w:t>
            </w:r>
          </w:p>
          <w:p w14:paraId="732D96C5" w14:textId="77777777" w:rsidR="00224CA0" w:rsidRPr="00224CA0" w:rsidRDefault="00224CA0" w:rsidP="00DA37D7"/>
          <w:p w14:paraId="2484B0FA" w14:textId="77777777" w:rsidR="00BA0958" w:rsidRDefault="000C546F">
            <w:pPr>
              <w:pStyle w:val="SCCLsocParty"/>
            </w:pPr>
            <w:r>
              <w:t>Health Professions Review Board</w:t>
            </w:r>
            <w:r>
              <w:br/>
            </w:r>
          </w:p>
          <w:p w14:paraId="2484B0FB" w14:textId="77777777" w:rsidR="00BA0958" w:rsidRDefault="000C546F">
            <w:pPr>
              <w:pStyle w:val="SCCLsocPartyRole"/>
            </w:pPr>
            <w:r>
              <w:t>Demandeur</w:t>
            </w:r>
            <w:r>
              <w:br/>
            </w:r>
          </w:p>
          <w:p w14:paraId="2484B0FC" w14:textId="77777777" w:rsidR="00BA0958" w:rsidRDefault="000C546F">
            <w:pPr>
              <w:pStyle w:val="SCCLsocVersus"/>
            </w:pPr>
            <w:r>
              <w:t>- et -</w:t>
            </w:r>
          </w:p>
          <w:p w14:paraId="2484B0FD" w14:textId="77777777" w:rsidR="00BA0958" w:rsidRDefault="00BA0958"/>
          <w:p w14:paraId="2484B0FE" w14:textId="0CD92581" w:rsidR="00BA0958" w:rsidRDefault="000C546F">
            <w:pPr>
              <w:pStyle w:val="SCCLsocParty"/>
            </w:pPr>
            <w:r>
              <w:t>College of Physicians and Surgeons of British Columbia, Roderick Warren Bell</w:t>
            </w:r>
            <w:r w:rsidR="00224CA0">
              <w:t xml:space="preserve"> et</w:t>
            </w:r>
            <w:r>
              <w:t xml:space="preserve"> David Dawson</w:t>
            </w:r>
            <w:r>
              <w:br/>
            </w:r>
          </w:p>
          <w:p w14:paraId="2484B0FF" w14:textId="77777777" w:rsidR="00BA0958" w:rsidRDefault="000C546F">
            <w:pPr>
              <w:pStyle w:val="SCCLsocPartyRole"/>
            </w:pPr>
            <w:r>
              <w:t>Intimés</w:t>
            </w:r>
          </w:p>
        </w:tc>
      </w:tr>
      <w:tr w:rsidR="00824412" w:rsidRPr="006E7BAE" w14:paraId="2484B1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84B10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84B10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84B10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3692" w14:paraId="2484B10E" w14:textId="77777777" w:rsidTr="00C173B0">
        <w:tc>
          <w:tcPr>
            <w:tcW w:w="2269" w:type="pct"/>
          </w:tcPr>
          <w:p w14:paraId="2484B10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84B106" w14:textId="77777777" w:rsidR="00824412" w:rsidRPr="006E7BAE" w:rsidRDefault="00824412" w:rsidP="00417FB7">
            <w:pPr>
              <w:jc w:val="center"/>
            </w:pPr>
          </w:p>
          <w:p w14:paraId="2484B107" w14:textId="0180824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0C546F">
              <w:t xml:space="preserve">CA45725, </w:t>
            </w:r>
            <w:r>
              <w:t xml:space="preserve">2022 BCCA 10, </w:t>
            </w:r>
            <w:r w:rsidRPr="006E7BAE">
              <w:t xml:space="preserve">dated </w:t>
            </w:r>
            <w:r>
              <w:t>January 12, 2022</w:t>
            </w:r>
            <w:r w:rsidR="000C546F">
              <w:t xml:space="preserve">, is dismissed </w:t>
            </w:r>
            <w:r w:rsidR="000C546F" w:rsidRPr="00E50E31">
              <w:t>with costs</w:t>
            </w:r>
            <w:r w:rsidR="000C546F">
              <w:t xml:space="preserve"> to </w:t>
            </w:r>
            <w:r w:rsidR="007C3692">
              <w:t>the respondent, David</w:t>
            </w:r>
            <w:r w:rsidR="000C546F">
              <w:t> Dawson</w:t>
            </w:r>
            <w:r w:rsidRPr="006E7BAE">
              <w:t>.</w:t>
            </w:r>
          </w:p>
          <w:p w14:paraId="2484B108" w14:textId="77777777" w:rsidR="003F6511" w:rsidRDefault="003F6511" w:rsidP="00011960">
            <w:pPr>
              <w:jc w:val="both"/>
            </w:pPr>
          </w:p>
          <w:p w14:paraId="2484B10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484B10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84B1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84B10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84B10D" w14:textId="5AED462C" w:rsidR="003F6511" w:rsidRPr="006E7BAE" w:rsidRDefault="00824412" w:rsidP="007C36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546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0C546F" w:rsidRPr="000C546F">
              <w:rPr>
                <w:lang w:val="fr-CA"/>
              </w:rPr>
              <w:t xml:space="preserve">CA45725, </w:t>
            </w:r>
            <w:r w:rsidRPr="000C546F">
              <w:rPr>
                <w:lang w:val="fr-CA"/>
              </w:rPr>
              <w:t xml:space="preserve">2022 BCCA 10,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546F">
              <w:rPr>
                <w:lang w:val="fr-CA"/>
              </w:rPr>
              <w:t>12 janvier 2022</w:t>
            </w:r>
            <w:r w:rsidRPr="006E7BAE">
              <w:rPr>
                <w:lang w:val="fr-CA"/>
              </w:rPr>
              <w:t>, est</w:t>
            </w:r>
            <w:r w:rsidR="000C546F">
              <w:rPr>
                <w:lang w:val="fr-CA"/>
              </w:rPr>
              <w:t xml:space="preserve"> rejetée avec dépens </w:t>
            </w:r>
            <w:r w:rsidR="007C3692">
              <w:rPr>
                <w:lang w:val="fr-CA"/>
              </w:rPr>
              <w:t>en faveur de l’intimé,</w:t>
            </w:r>
            <w:r w:rsidR="000C546F">
              <w:rPr>
                <w:lang w:val="fr-CA"/>
              </w:rPr>
              <w:t xml:space="preserve"> </w:t>
            </w:r>
            <w:r w:rsidR="007C3692">
              <w:rPr>
                <w:lang w:val="fr-CA"/>
              </w:rPr>
              <w:t xml:space="preserve">David </w:t>
            </w:r>
            <w:r w:rsidR="000C546F">
              <w:rPr>
                <w:lang w:val="fr-CA"/>
              </w:rPr>
              <w:t>Dawson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84B10F" w14:textId="77777777" w:rsidR="009F436C" w:rsidRPr="00D83B8C" w:rsidRDefault="009F436C" w:rsidP="00382FEC">
      <w:pPr>
        <w:rPr>
          <w:lang w:val="fr-CA"/>
        </w:rPr>
      </w:pPr>
    </w:p>
    <w:p w14:paraId="2484B110" w14:textId="77777777" w:rsidR="009F436C" w:rsidRPr="00D83B8C" w:rsidRDefault="009F436C" w:rsidP="00417FB7">
      <w:pPr>
        <w:jc w:val="center"/>
        <w:rPr>
          <w:lang w:val="fr-CA"/>
        </w:rPr>
      </w:pPr>
    </w:p>
    <w:p w14:paraId="2484B111" w14:textId="77777777" w:rsidR="009F436C" w:rsidRPr="00D83B8C" w:rsidRDefault="009F436C" w:rsidP="00417FB7">
      <w:pPr>
        <w:jc w:val="center"/>
        <w:rPr>
          <w:lang w:val="fr-CA"/>
        </w:rPr>
      </w:pPr>
    </w:p>
    <w:p w14:paraId="2484B112" w14:textId="77777777" w:rsidR="009F436C" w:rsidRPr="00D83B8C" w:rsidRDefault="009F436C" w:rsidP="00417FB7">
      <w:pPr>
        <w:jc w:val="center"/>
        <w:rPr>
          <w:lang w:val="fr-CA"/>
        </w:rPr>
      </w:pPr>
    </w:p>
    <w:p w14:paraId="2484B1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84B11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484B115" w14:textId="77777777" w:rsidR="003A37CF" w:rsidRPr="00D83B8C" w:rsidRDefault="003A37CF" w:rsidP="000C546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B118" w14:textId="77777777" w:rsidR="00983D48" w:rsidRDefault="00983D48">
      <w:r>
        <w:separator/>
      </w:r>
    </w:p>
  </w:endnote>
  <w:endnote w:type="continuationSeparator" w:id="0">
    <w:p w14:paraId="2484B1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B116" w14:textId="77777777" w:rsidR="00983D48" w:rsidRDefault="00983D48">
      <w:r>
        <w:separator/>
      </w:r>
    </w:p>
  </w:footnote>
  <w:footnote w:type="continuationSeparator" w:id="0">
    <w:p w14:paraId="2484B1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B1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54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84B11B" w14:textId="77777777" w:rsidR="008F53F3" w:rsidRDefault="008F53F3" w:rsidP="008F53F3">
    <w:pPr>
      <w:rPr>
        <w:szCs w:val="24"/>
      </w:rPr>
    </w:pPr>
  </w:p>
  <w:p w14:paraId="2484B11C" w14:textId="77777777" w:rsidR="008F53F3" w:rsidRDefault="008F53F3" w:rsidP="008F53F3">
    <w:pPr>
      <w:rPr>
        <w:szCs w:val="24"/>
      </w:rPr>
    </w:pPr>
  </w:p>
  <w:p w14:paraId="2484B1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40106</w:t>
    </w:r>
    <w:r>
      <w:rPr>
        <w:szCs w:val="24"/>
      </w:rPr>
      <w:t>     </w:t>
    </w:r>
  </w:p>
  <w:p w14:paraId="2484B1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84B11F" w14:textId="77777777" w:rsidR="0073151A" w:rsidRDefault="0073151A" w:rsidP="0073151A"/>
      <w:p w14:paraId="2484B120" w14:textId="77777777" w:rsidR="0073151A" w:rsidRPr="006E7BAE" w:rsidRDefault="0073151A" w:rsidP="0073151A"/>
      <w:p w14:paraId="2484B121" w14:textId="77777777" w:rsidR="0073151A" w:rsidRPr="006E7BAE" w:rsidRDefault="0073151A" w:rsidP="0073151A"/>
      <w:p w14:paraId="2484B122" w14:textId="77777777" w:rsidR="0073151A" w:rsidRPr="006E7BAE" w:rsidRDefault="0073151A" w:rsidP="0073151A"/>
      <w:p w14:paraId="2484B123" w14:textId="77777777" w:rsidR="0073151A" w:rsidRDefault="0073151A" w:rsidP="0073151A"/>
      <w:p w14:paraId="2484B124" w14:textId="77777777" w:rsidR="0073151A" w:rsidRDefault="0073151A" w:rsidP="0073151A"/>
      <w:p w14:paraId="2484B125" w14:textId="77777777" w:rsidR="0073151A" w:rsidRDefault="0073151A" w:rsidP="0073151A"/>
      <w:p w14:paraId="2484B126" w14:textId="77777777" w:rsidR="0073151A" w:rsidRDefault="0073151A" w:rsidP="0073151A"/>
      <w:p w14:paraId="2484B127" w14:textId="77777777" w:rsidR="0073151A" w:rsidRDefault="0073151A" w:rsidP="0073151A"/>
      <w:p w14:paraId="2484B128" w14:textId="77777777" w:rsidR="0073151A" w:rsidRPr="006E7BAE" w:rsidRDefault="0073151A" w:rsidP="0073151A"/>
      <w:p w14:paraId="2484B129" w14:textId="77777777" w:rsidR="00ED265D" w:rsidRPr="0073151A" w:rsidRDefault="003B6AB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46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C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AB9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369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0958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37D7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84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14539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2022-11-24T05:00:00+00:00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73420-12A9-4519-BDF9-EB317B3BC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67FA2-A66B-4EBD-A966-596B9C1E4C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367E73C-39A5-403F-A0E2-6540BAD3A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2022-11-21T13:14:00Z</dcterms:created>
  <dcterms:modified xsi:type="dcterms:W3CDTF">2022-11-21T13:14:00Z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