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CDB0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40084</w:t>
      </w:r>
      <w:r w:rsidR="0016666F" w:rsidRPr="006E7BAE">
        <w:t>     </w:t>
      </w:r>
    </w:p>
    <w:p w14:paraId="1F5CDB10" w14:textId="77777777" w:rsidR="009F436C" w:rsidRPr="006E7BAE" w:rsidRDefault="009F436C" w:rsidP="00382FEC"/>
    <w:p w14:paraId="1F5CDB1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F5CDB15" w14:textId="77777777" w:rsidTr="00C173B0">
        <w:tc>
          <w:tcPr>
            <w:tcW w:w="2269" w:type="pct"/>
          </w:tcPr>
          <w:p w14:paraId="1F5CDB12" w14:textId="77777777" w:rsidR="00417FB7" w:rsidRPr="006E7BAE" w:rsidRDefault="001F0930" w:rsidP="008262A3">
            <w:r>
              <w:t>December 1</w:t>
            </w:r>
            <w:r w:rsidRPr="001F0930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1F5CDB13" w14:textId="77777777" w:rsidR="00417FB7" w:rsidRPr="006E7BAE" w:rsidRDefault="00417FB7" w:rsidP="00382FEC"/>
        </w:tc>
        <w:tc>
          <w:tcPr>
            <w:tcW w:w="2350" w:type="pct"/>
          </w:tcPr>
          <w:p w14:paraId="1F5CDB14" w14:textId="7E813942" w:rsidR="00417FB7" w:rsidRPr="00D83B8C" w:rsidRDefault="00543EDD" w:rsidP="001F0930">
            <w:pPr>
              <w:rPr>
                <w:lang w:val="en-US"/>
              </w:rPr>
            </w:pPr>
            <w:r>
              <w:t xml:space="preserve">Le </w:t>
            </w:r>
            <w:r w:rsidR="001F0930">
              <w:t>1</w:t>
            </w:r>
            <w:r w:rsidR="003947E7" w:rsidRPr="004453C5">
              <w:rPr>
                <w:vertAlign w:val="superscript"/>
              </w:rPr>
              <w:t>er</w:t>
            </w:r>
            <w:r w:rsidR="001F0930">
              <w:t xml:space="preserve"> décembre </w:t>
            </w:r>
            <w:r>
              <w:t>2022</w:t>
            </w:r>
          </w:p>
        </w:tc>
      </w:tr>
      <w:tr w:rsidR="00E12A51" w:rsidRPr="006E7BAE" w14:paraId="1F5CDB1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5CDB1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5CDB1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5CDB1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F5CDB2B" w14:textId="77777777" w:rsidTr="00C173B0">
        <w:tc>
          <w:tcPr>
            <w:tcW w:w="2269" w:type="pct"/>
          </w:tcPr>
          <w:p w14:paraId="1F5CDB1B" w14:textId="77777777" w:rsidR="000A6982" w:rsidRDefault="001F0930">
            <w:pPr>
              <w:pStyle w:val="SCCLsocPrefix"/>
            </w:pPr>
            <w:r>
              <w:t>BETWEEN:</w:t>
            </w:r>
          </w:p>
          <w:p w14:paraId="3E7E87A5" w14:textId="77777777" w:rsidR="003947E7" w:rsidRPr="004453C5" w:rsidRDefault="003947E7" w:rsidP="004453C5"/>
          <w:p w14:paraId="1F5CDB1C" w14:textId="77777777" w:rsidR="000A6982" w:rsidRDefault="001F0930">
            <w:pPr>
              <w:pStyle w:val="SCCLsocParty"/>
            </w:pPr>
            <w:r>
              <w:t>His Majesty the King</w:t>
            </w:r>
            <w:r>
              <w:br/>
            </w:r>
          </w:p>
          <w:p w14:paraId="1F5CDB1D" w14:textId="77777777" w:rsidR="000A6982" w:rsidRDefault="001F0930">
            <w:pPr>
              <w:pStyle w:val="SCCLsocPartyRole"/>
            </w:pPr>
            <w:r>
              <w:t>Applicant</w:t>
            </w:r>
            <w:r>
              <w:br/>
            </w:r>
          </w:p>
          <w:p w14:paraId="1F5CDB1E" w14:textId="77777777" w:rsidR="000A6982" w:rsidRDefault="001F0930">
            <w:pPr>
              <w:pStyle w:val="SCCLsocVersus"/>
            </w:pPr>
            <w:r>
              <w:t>- and -</w:t>
            </w:r>
          </w:p>
          <w:p w14:paraId="1F5CDB1F" w14:textId="77777777" w:rsidR="000A6982" w:rsidRDefault="000A6982"/>
          <w:p w14:paraId="1F5CDB20" w14:textId="77777777" w:rsidR="000A6982" w:rsidRDefault="001F0930">
            <w:pPr>
              <w:pStyle w:val="SCCLsocParty"/>
            </w:pPr>
            <w:r>
              <w:t>Maurio Salehi</w:t>
            </w:r>
            <w:r>
              <w:br/>
            </w:r>
          </w:p>
          <w:p w14:paraId="1F5CDB21" w14:textId="77777777" w:rsidR="000A6982" w:rsidRDefault="001F093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F5CDB22" w14:textId="77777777" w:rsidR="00824412" w:rsidRPr="006E7BAE" w:rsidRDefault="00824412" w:rsidP="00375294"/>
        </w:tc>
        <w:tc>
          <w:tcPr>
            <w:tcW w:w="2350" w:type="pct"/>
          </w:tcPr>
          <w:p w14:paraId="1F5CDB24" w14:textId="77777777" w:rsidR="000A6982" w:rsidRDefault="001F0930">
            <w:pPr>
              <w:pStyle w:val="SCCLsocPrefix"/>
              <w:rPr>
                <w:lang w:val="fr-CA"/>
              </w:rPr>
            </w:pPr>
            <w:r w:rsidRPr="001F0930">
              <w:rPr>
                <w:lang w:val="fr-CA"/>
              </w:rPr>
              <w:t>ENTRE :</w:t>
            </w:r>
          </w:p>
          <w:p w14:paraId="1726A9B9" w14:textId="77777777" w:rsidR="003947E7" w:rsidRPr="004453C5" w:rsidRDefault="003947E7" w:rsidP="004453C5">
            <w:pPr>
              <w:rPr>
                <w:lang w:val="fr-CA"/>
              </w:rPr>
            </w:pPr>
          </w:p>
          <w:p w14:paraId="1F5CDB25" w14:textId="77777777" w:rsidR="000A6982" w:rsidRPr="001F0930" w:rsidRDefault="001F0930">
            <w:pPr>
              <w:pStyle w:val="SCCLsocParty"/>
              <w:rPr>
                <w:lang w:val="fr-CA"/>
              </w:rPr>
            </w:pPr>
            <w:r w:rsidRPr="001F0930">
              <w:rPr>
                <w:lang w:val="fr-CA"/>
              </w:rPr>
              <w:t>Sa Majesté le Roi</w:t>
            </w:r>
            <w:r w:rsidRPr="001F0930">
              <w:rPr>
                <w:lang w:val="fr-CA"/>
              </w:rPr>
              <w:br/>
            </w:r>
          </w:p>
          <w:p w14:paraId="1F5CDB26" w14:textId="77777777" w:rsidR="000A6982" w:rsidRPr="001F0930" w:rsidRDefault="001F093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F0930">
              <w:rPr>
                <w:lang w:val="fr-CA"/>
              </w:rPr>
              <w:br/>
            </w:r>
          </w:p>
          <w:p w14:paraId="1F5CDB27" w14:textId="77777777" w:rsidR="000A6982" w:rsidRPr="001F0930" w:rsidRDefault="001F0930">
            <w:pPr>
              <w:pStyle w:val="SCCLsocVersus"/>
              <w:rPr>
                <w:lang w:val="fr-CA"/>
              </w:rPr>
            </w:pPr>
            <w:r w:rsidRPr="001F0930">
              <w:rPr>
                <w:lang w:val="fr-CA"/>
              </w:rPr>
              <w:t>- et -</w:t>
            </w:r>
          </w:p>
          <w:p w14:paraId="1F5CDB28" w14:textId="77777777" w:rsidR="000A6982" w:rsidRPr="001F0930" w:rsidRDefault="000A6982">
            <w:pPr>
              <w:rPr>
                <w:lang w:val="fr-CA"/>
              </w:rPr>
            </w:pPr>
          </w:p>
          <w:p w14:paraId="1F5CDB29" w14:textId="77777777" w:rsidR="000A6982" w:rsidRPr="001F0930" w:rsidRDefault="001F0930">
            <w:pPr>
              <w:pStyle w:val="SCCLsocParty"/>
              <w:rPr>
                <w:lang w:val="fr-CA"/>
              </w:rPr>
            </w:pPr>
            <w:r w:rsidRPr="001F0930">
              <w:rPr>
                <w:lang w:val="fr-CA"/>
              </w:rPr>
              <w:t>Maurio Salehi</w:t>
            </w:r>
            <w:r w:rsidRPr="001F0930">
              <w:rPr>
                <w:lang w:val="fr-CA"/>
              </w:rPr>
              <w:br/>
            </w:r>
          </w:p>
          <w:p w14:paraId="1F5CDB2A" w14:textId="77777777" w:rsidR="000A6982" w:rsidRDefault="001F0930">
            <w:pPr>
              <w:pStyle w:val="SCCLsocPartyRole"/>
            </w:pPr>
            <w:r>
              <w:t>Intimé</w:t>
            </w:r>
          </w:p>
        </w:tc>
      </w:tr>
      <w:tr w:rsidR="00824412" w:rsidRPr="006E7BAE" w14:paraId="1F5CDB2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F5CDB2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F5CDB2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F5CDB2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F0930" w14:paraId="1F5CDB39" w14:textId="77777777" w:rsidTr="00C173B0">
        <w:tc>
          <w:tcPr>
            <w:tcW w:w="2269" w:type="pct"/>
          </w:tcPr>
          <w:p w14:paraId="1F5CDB3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F5CDB31" w14:textId="77777777" w:rsidR="00824412" w:rsidRPr="006E7BAE" w:rsidRDefault="00824412" w:rsidP="00417FB7">
            <w:pPr>
              <w:jc w:val="center"/>
            </w:pPr>
          </w:p>
          <w:p w14:paraId="1F5CDB32" w14:textId="632D689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1F0930">
              <w:t xml:space="preserve"> CA46319</w:t>
            </w:r>
            <w:r w:rsidR="001F0930" w:rsidRPr="006E7BAE">
              <w:t xml:space="preserve">, </w:t>
            </w:r>
            <w:r>
              <w:t xml:space="preserve">2022 BCCA 1, </w:t>
            </w:r>
            <w:r w:rsidRPr="006E7BAE">
              <w:t xml:space="preserve">dated </w:t>
            </w:r>
            <w:r>
              <w:t>January 4, 2022</w:t>
            </w:r>
            <w:r w:rsidR="003947E7">
              <w:t>,</w:t>
            </w:r>
            <w:r w:rsidR="001F0930">
              <w:t xml:space="preserve"> is dismissed. </w:t>
            </w:r>
          </w:p>
          <w:p w14:paraId="1F5CDB33" w14:textId="77777777" w:rsidR="003F6511" w:rsidRDefault="003F6511" w:rsidP="00011960">
            <w:pPr>
              <w:jc w:val="both"/>
            </w:pPr>
          </w:p>
          <w:p w14:paraId="1F5CDB3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F5CDB3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F5CDB3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F5CDB3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F5CDB38" w14:textId="6011443D" w:rsidR="003F6511" w:rsidRPr="006E7BAE" w:rsidRDefault="00824412" w:rsidP="001F093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F0930">
              <w:rPr>
                <w:lang w:val="fr-CA"/>
              </w:rPr>
              <w:t>Cour d’appel de la Colombie-Britannique (Vancouver)</w:t>
            </w:r>
            <w:r w:rsidR="001F0930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>numéro</w:t>
            </w:r>
            <w:r w:rsidR="001F0930">
              <w:rPr>
                <w:lang w:val="fr-CA"/>
              </w:rPr>
              <w:t xml:space="preserve"> </w:t>
            </w:r>
            <w:r w:rsidR="001F0930" w:rsidRPr="001F0930">
              <w:rPr>
                <w:lang w:val="fr-CA"/>
              </w:rPr>
              <w:t xml:space="preserve"> CA46319</w:t>
            </w:r>
            <w:r w:rsidR="001F0930" w:rsidRPr="006E7BAE">
              <w:rPr>
                <w:lang w:val="fr-CA"/>
              </w:rPr>
              <w:t xml:space="preserve">, </w:t>
            </w:r>
            <w:r w:rsidRPr="001F0930">
              <w:rPr>
                <w:lang w:val="fr-CA"/>
              </w:rPr>
              <w:t xml:space="preserve">2022 BCCA 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F0930">
              <w:rPr>
                <w:lang w:val="fr-CA"/>
              </w:rPr>
              <w:t>4 janvier 2022</w:t>
            </w:r>
            <w:r w:rsidRPr="006E7BAE">
              <w:rPr>
                <w:lang w:val="fr-CA"/>
              </w:rPr>
              <w:t xml:space="preserve">, est </w:t>
            </w:r>
            <w:r w:rsidR="001F0930">
              <w:rPr>
                <w:lang w:val="fr-CA"/>
              </w:rPr>
              <w:t xml:space="preserve">rejeté. </w:t>
            </w:r>
          </w:p>
        </w:tc>
      </w:tr>
    </w:tbl>
    <w:p w14:paraId="1F5CDB3A" w14:textId="77777777" w:rsidR="009F436C" w:rsidRPr="00D83B8C" w:rsidRDefault="009F436C" w:rsidP="00382FEC">
      <w:pPr>
        <w:rPr>
          <w:lang w:val="fr-CA"/>
        </w:rPr>
      </w:pPr>
    </w:p>
    <w:p w14:paraId="1F5CDB3B" w14:textId="77777777" w:rsidR="009F436C" w:rsidRPr="00D83B8C" w:rsidRDefault="009F436C" w:rsidP="00417FB7">
      <w:pPr>
        <w:jc w:val="center"/>
        <w:rPr>
          <w:lang w:val="fr-CA"/>
        </w:rPr>
      </w:pPr>
    </w:p>
    <w:p w14:paraId="1F5CDB3C" w14:textId="77777777" w:rsidR="009F436C" w:rsidRDefault="009F436C" w:rsidP="00417FB7">
      <w:pPr>
        <w:jc w:val="center"/>
        <w:rPr>
          <w:lang w:val="fr-CA"/>
        </w:rPr>
      </w:pPr>
    </w:p>
    <w:p w14:paraId="44F9B1AC" w14:textId="77777777" w:rsidR="002D11CE" w:rsidRDefault="002D11CE" w:rsidP="00417FB7">
      <w:pPr>
        <w:jc w:val="center"/>
        <w:rPr>
          <w:lang w:val="fr-CA"/>
        </w:rPr>
      </w:pPr>
    </w:p>
    <w:p w14:paraId="3A21E861" w14:textId="77777777" w:rsidR="002D11CE" w:rsidRPr="00D83B8C" w:rsidRDefault="002D11CE" w:rsidP="00417FB7">
      <w:pPr>
        <w:jc w:val="center"/>
        <w:rPr>
          <w:lang w:val="fr-CA"/>
        </w:rPr>
      </w:pPr>
    </w:p>
    <w:p w14:paraId="1F5CDB3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F5CDB3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CDB41" w14:textId="77777777" w:rsidR="00983D48" w:rsidRDefault="00983D48">
      <w:r>
        <w:separator/>
      </w:r>
    </w:p>
  </w:endnote>
  <w:endnote w:type="continuationSeparator" w:id="0">
    <w:p w14:paraId="1F5CDB4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CDB3F" w14:textId="77777777" w:rsidR="00983D48" w:rsidRDefault="00983D48">
      <w:r>
        <w:separator/>
      </w:r>
    </w:p>
  </w:footnote>
  <w:footnote w:type="continuationSeparator" w:id="0">
    <w:p w14:paraId="1F5CDB4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CDB4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F093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F5CDB44" w14:textId="77777777" w:rsidR="008F53F3" w:rsidRDefault="008F53F3" w:rsidP="008F53F3">
    <w:pPr>
      <w:rPr>
        <w:szCs w:val="24"/>
      </w:rPr>
    </w:pPr>
  </w:p>
  <w:p w14:paraId="1F5CDB45" w14:textId="77777777" w:rsidR="008F53F3" w:rsidRDefault="008F53F3" w:rsidP="008F53F3">
    <w:pPr>
      <w:rPr>
        <w:szCs w:val="24"/>
      </w:rPr>
    </w:pPr>
  </w:p>
  <w:p w14:paraId="1F5CDB4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40084</w:t>
    </w:r>
    <w:r>
      <w:rPr>
        <w:szCs w:val="24"/>
      </w:rPr>
      <w:t>     </w:t>
    </w:r>
  </w:p>
  <w:p w14:paraId="1F5CDB4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F5CDB48" w14:textId="77777777" w:rsidR="0073151A" w:rsidRDefault="0073151A" w:rsidP="0073151A"/>
      <w:p w14:paraId="1F5CDB49" w14:textId="77777777" w:rsidR="0073151A" w:rsidRPr="006E7BAE" w:rsidRDefault="0073151A" w:rsidP="0073151A"/>
      <w:p w14:paraId="1F5CDB4A" w14:textId="77777777" w:rsidR="0073151A" w:rsidRPr="006E7BAE" w:rsidRDefault="0073151A" w:rsidP="0073151A"/>
      <w:p w14:paraId="1F5CDB4B" w14:textId="77777777" w:rsidR="0073151A" w:rsidRPr="006E7BAE" w:rsidRDefault="0073151A" w:rsidP="0073151A"/>
      <w:p w14:paraId="1F5CDB4C" w14:textId="77777777" w:rsidR="0073151A" w:rsidRDefault="0073151A" w:rsidP="0073151A"/>
      <w:p w14:paraId="1F5CDB4D" w14:textId="77777777" w:rsidR="0073151A" w:rsidRDefault="0073151A" w:rsidP="0073151A"/>
      <w:p w14:paraId="1F5CDB4E" w14:textId="77777777" w:rsidR="0073151A" w:rsidRDefault="0073151A" w:rsidP="0073151A"/>
      <w:p w14:paraId="1F5CDB4F" w14:textId="77777777" w:rsidR="0073151A" w:rsidRDefault="0073151A" w:rsidP="0073151A"/>
      <w:p w14:paraId="1F5CDB50" w14:textId="77777777" w:rsidR="0073151A" w:rsidRDefault="0073151A" w:rsidP="0073151A"/>
      <w:p w14:paraId="1F5CDB51" w14:textId="77777777" w:rsidR="0073151A" w:rsidRPr="006E7BAE" w:rsidRDefault="0073151A" w:rsidP="0073151A"/>
      <w:p w14:paraId="1F5CDB52" w14:textId="77777777" w:rsidR="00ED265D" w:rsidRPr="0073151A" w:rsidRDefault="002C7F4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6982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0930"/>
    <w:rsid w:val="00203642"/>
    <w:rsid w:val="00212BA0"/>
    <w:rsid w:val="002523DE"/>
    <w:rsid w:val="002568D3"/>
    <w:rsid w:val="0027284C"/>
    <w:rsid w:val="002B5FA6"/>
    <w:rsid w:val="002C6423"/>
    <w:rsid w:val="002C7F4F"/>
    <w:rsid w:val="002D11CE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47E7"/>
    <w:rsid w:val="003A37CF"/>
    <w:rsid w:val="003B1F3D"/>
    <w:rsid w:val="003D3551"/>
    <w:rsid w:val="003F6511"/>
    <w:rsid w:val="00410EDC"/>
    <w:rsid w:val="00414694"/>
    <w:rsid w:val="00417FB7"/>
    <w:rsid w:val="0042783F"/>
    <w:rsid w:val="004453C5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F5CD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 </AuthorContributor>
    <FolderNameEn xmlns="40ae4924-d04e-473c-aafa-3657aad971d6">Leave Application - Judgment on Leave Application</FolderNameEn>
    <Case xmlns="40ae4924-d04e-473c-aafa-3657aad971d6">14517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2022-12-01T05:00:00+00:00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798A6-CB68-4493-A2F1-71E1933C13B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9131D3E-D88E-4F49-A32E-9F3EF047A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1C30E-65DE-4FB6-98FD-2D30950E1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2022-11-25T15:09:00Z</dcterms:created>
  <dcterms:modified xsi:type="dcterms:W3CDTF">2022-11-25T15:09:00Z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