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40458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40209</w:t>
      </w:r>
      <w:r w:rsidR="00E81C0B" w:rsidRPr="001E26DB">
        <w:t>     </w:t>
      </w:r>
    </w:p>
    <w:p w14:paraId="56240459" w14:textId="77777777" w:rsidR="009F436C" w:rsidRPr="001E26DB" w:rsidRDefault="009F436C" w:rsidP="00382FEC"/>
    <w:p w14:paraId="5624045A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5624045E" w14:textId="77777777" w:rsidTr="00B37A52">
        <w:tc>
          <w:tcPr>
            <w:tcW w:w="2269" w:type="pct"/>
          </w:tcPr>
          <w:p w14:paraId="5624045B" w14:textId="77777777" w:rsidR="00417FB7" w:rsidRPr="001E26DB" w:rsidRDefault="0086024D" w:rsidP="00CC72DA">
            <w:r>
              <w:t>Le 1</w:t>
            </w:r>
            <w:r w:rsidR="00CC72DA">
              <w:t>9</w:t>
            </w:r>
            <w:r>
              <w:t xml:space="preserve"> janvier 2023</w:t>
            </w:r>
          </w:p>
        </w:tc>
        <w:tc>
          <w:tcPr>
            <w:tcW w:w="381" w:type="pct"/>
          </w:tcPr>
          <w:p w14:paraId="5624045C" w14:textId="77777777" w:rsidR="00417FB7" w:rsidRPr="001E26DB" w:rsidRDefault="00417FB7" w:rsidP="00382FEC"/>
        </w:tc>
        <w:tc>
          <w:tcPr>
            <w:tcW w:w="2350" w:type="pct"/>
          </w:tcPr>
          <w:p w14:paraId="5624045D" w14:textId="77777777" w:rsidR="00417FB7" w:rsidRPr="001E26DB" w:rsidRDefault="0086024D" w:rsidP="00CC72DA">
            <w:pPr>
              <w:rPr>
                <w:lang w:val="en-CA"/>
              </w:rPr>
            </w:pPr>
            <w:r>
              <w:t>January 1</w:t>
            </w:r>
            <w:r w:rsidR="00CC72DA">
              <w:t>9</w:t>
            </w:r>
            <w:r>
              <w:t>, 2023</w:t>
            </w:r>
          </w:p>
        </w:tc>
      </w:tr>
      <w:tr w:rsidR="00C2612E" w:rsidRPr="0062554E" w14:paraId="56240462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5624045F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6240460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6240461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AF31A3" w14:paraId="56240474" w14:textId="77777777" w:rsidTr="006A1E6D">
        <w:tc>
          <w:tcPr>
            <w:tcW w:w="2269" w:type="pct"/>
          </w:tcPr>
          <w:p w14:paraId="56240463" w14:textId="77777777" w:rsidR="00126FAD" w:rsidRDefault="00126FAD"/>
          <w:p w14:paraId="56240464" w14:textId="77777777" w:rsidR="00126FAD" w:rsidRDefault="0086024D">
            <w:pPr>
              <w:pStyle w:val="SCCLsocPrefix"/>
            </w:pPr>
            <w:r>
              <w:t>ENTRE :</w:t>
            </w:r>
          </w:p>
          <w:p w14:paraId="4387C036" w14:textId="77777777" w:rsidR="00F03CB9" w:rsidRPr="00AF31A3" w:rsidRDefault="00F03CB9" w:rsidP="00AF31A3"/>
          <w:p w14:paraId="56240465" w14:textId="77777777" w:rsidR="00126FAD" w:rsidRDefault="0086024D">
            <w:pPr>
              <w:pStyle w:val="SCCLsocParty"/>
            </w:pPr>
            <w:r>
              <w:t>Leandro Azevedo</w:t>
            </w:r>
            <w:r>
              <w:br/>
            </w:r>
          </w:p>
          <w:p w14:paraId="56240466" w14:textId="77777777" w:rsidR="00126FAD" w:rsidRDefault="0086024D">
            <w:pPr>
              <w:pStyle w:val="SCCLsocPartyRole"/>
            </w:pPr>
            <w:r>
              <w:t>Demandeur</w:t>
            </w:r>
            <w:r>
              <w:br/>
            </w:r>
          </w:p>
          <w:p w14:paraId="56240467" w14:textId="77777777" w:rsidR="00126FAD" w:rsidRDefault="0086024D">
            <w:pPr>
              <w:pStyle w:val="SCCLsocVersus"/>
            </w:pPr>
            <w:r>
              <w:t>- et -</w:t>
            </w:r>
          </w:p>
          <w:p w14:paraId="56240468" w14:textId="77777777" w:rsidR="00126FAD" w:rsidRDefault="00126FAD"/>
          <w:p w14:paraId="56240469" w14:textId="77777777" w:rsidR="00126FAD" w:rsidRDefault="0086024D">
            <w:pPr>
              <w:pStyle w:val="SCCLsocParty"/>
            </w:pPr>
            <w:r>
              <w:t>Sa Majesté le Roi</w:t>
            </w:r>
            <w:r>
              <w:br/>
            </w:r>
          </w:p>
          <w:p w14:paraId="5624046A" w14:textId="77777777" w:rsidR="00126FAD" w:rsidRDefault="0086024D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5624046B" w14:textId="77777777" w:rsidR="00824412" w:rsidRPr="0086024D" w:rsidRDefault="00824412" w:rsidP="00375294"/>
        </w:tc>
        <w:tc>
          <w:tcPr>
            <w:tcW w:w="2350" w:type="pct"/>
          </w:tcPr>
          <w:p w14:paraId="5624046C" w14:textId="77777777" w:rsidR="00126FAD" w:rsidRDefault="00126FAD"/>
          <w:p w14:paraId="5624046D" w14:textId="77777777" w:rsidR="00126FAD" w:rsidRDefault="0086024D">
            <w:pPr>
              <w:pStyle w:val="SCCLsocPrefix"/>
              <w:rPr>
                <w:lang w:val="en-CA"/>
              </w:rPr>
            </w:pPr>
            <w:r w:rsidRPr="0086024D">
              <w:rPr>
                <w:lang w:val="en-CA"/>
              </w:rPr>
              <w:t>BETWEEN:</w:t>
            </w:r>
          </w:p>
          <w:p w14:paraId="49E5A65E" w14:textId="77777777" w:rsidR="00F03CB9" w:rsidRPr="00AF31A3" w:rsidRDefault="00F03CB9" w:rsidP="00AF31A3">
            <w:pPr>
              <w:rPr>
                <w:lang w:val="en-CA"/>
              </w:rPr>
            </w:pPr>
          </w:p>
          <w:p w14:paraId="5624046E" w14:textId="77777777" w:rsidR="00126FAD" w:rsidRPr="0086024D" w:rsidRDefault="0086024D">
            <w:pPr>
              <w:pStyle w:val="SCCLsocParty"/>
              <w:rPr>
                <w:lang w:val="en-CA"/>
              </w:rPr>
            </w:pPr>
            <w:r w:rsidRPr="0086024D">
              <w:rPr>
                <w:lang w:val="en-CA"/>
              </w:rPr>
              <w:t>Leandro Azevedo</w:t>
            </w:r>
            <w:r w:rsidRPr="0086024D">
              <w:rPr>
                <w:lang w:val="en-CA"/>
              </w:rPr>
              <w:br/>
            </w:r>
          </w:p>
          <w:p w14:paraId="5624046F" w14:textId="77777777" w:rsidR="00126FAD" w:rsidRPr="0086024D" w:rsidRDefault="0086024D">
            <w:pPr>
              <w:pStyle w:val="SCCLsocPartyRole"/>
              <w:rPr>
                <w:lang w:val="en-CA"/>
              </w:rPr>
            </w:pPr>
            <w:r w:rsidRPr="0086024D">
              <w:rPr>
                <w:lang w:val="en-CA"/>
              </w:rPr>
              <w:t>Applicant</w:t>
            </w:r>
            <w:r w:rsidRPr="0086024D">
              <w:rPr>
                <w:lang w:val="en-CA"/>
              </w:rPr>
              <w:br/>
            </w:r>
          </w:p>
          <w:p w14:paraId="56240470" w14:textId="77777777" w:rsidR="00126FAD" w:rsidRPr="0086024D" w:rsidRDefault="0086024D">
            <w:pPr>
              <w:pStyle w:val="SCCLsocVersus"/>
              <w:rPr>
                <w:lang w:val="en-CA"/>
              </w:rPr>
            </w:pPr>
            <w:r w:rsidRPr="0086024D">
              <w:rPr>
                <w:lang w:val="en-CA"/>
              </w:rPr>
              <w:t>- and -</w:t>
            </w:r>
          </w:p>
          <w:p w14:paraId="56240471" w14:textId="77777777" w:rsidR="00126FAD" w:rsidRPr="0086024D" w:rsidRDefault="00126FAD">
            <w:pPr>
              <w:rPr>
                <w:lang w:val="en-CA"/>
              </w:rPr>
            </w:pPr>
          </w:p>
          <w:p w14:paraId="56240472" w14:textId="77777777" w:rsidR="00126FAD" w:rsidRPr="0086024D" w:rsidRDefault="0086024D">
            <w:pPr>
              <w:pStyle w:val="SCCLsocParty"/>
              <w:rPr>
                <w:lang w:val="en-CA"/>
              </w:rPr>
            </w:pPr>
            <w:r w:rsidRPr="0086024D">
              <w:rPr>
                <w:lang w:val="en-CA"/>
              </w:rPr>
              <w:t>His Majesty the King</w:t>
            </w:r>
            <w:r w:rsidRPr="0086024D">
              <w:rPr>
                <w:lang w:val="en-CA"/>
              </w:rPr>
              <w:br/>
            </w:r>
          </w:p>
          <w:p w14:paraId="56240473" w14:textId="77777777" w:rsidR="00126FAD" w:rsidRPr="0086024D" w:rsidRDefault="0086024D">
            <w:pPr>
              <w:pStyle w:val="SCCLsocPartyRole"/>
              <w:rPr>
                <w:lang w:val="en-CA"/>
              </w:rPr>
            </w:pPr>
            <w:r w:rsidRPr="0086024D">
              <w:rPr>
                <w:lang w:val="en-CA"/>
              </w:rPr>
              <w:t>Respondent</w:t>
            </w:r>
          </w:p>
        </w:tc>
      </w:tr>
      <w:tr w:rsidR="00824412" w:rsidRPr="00AF31A3" w14:paraId="56240478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56240475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6240476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6240477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AF31A3" w14:paraId="56240483" w14:textId="77777777" w:rsidTr="00B37A52">
        <w:tc>
          <w:tcPr>
            <w:tcW w:w="2269" w:type="pct"/>
          </w:tcPr>
          <w:p w14:paraId="56240479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5624047A" w14:textId="77777777" w:rsidR="0027081E" w:rsidRPr="001E26DB" w:rsidRDefault="0027081E" w:rsidP="0027081E">
            <w:pPr>
              <w:jc w:val="center"/>
            </w:pPr>
          </w:p>
          <w:p w14:paraId="5624047B" w14:textId="77777777" w:rsidR="00824412" w:rsidRDefault="0086024D" w:rsidP="0027081E">
            <w:pPr>
              <w:jc w:val="both"/>
            </w:pPr>
            <w:r>
              <w:t>L</w:t>
            </w:r>
            <w:r w:rsidRPr="0086024D">
              <w:t>a requête en prorogation du délai pour signifier et déposer la demande d’autorisation d’appel</w:t>
            </w:r>
            <w:r>
              <w:t xml:space="preserve"> est accueillie</w:t>
            </w:r>
            <w:r w:rsidRPr="0086024D">
              <w:t>.</w:t>
            </w:r>
            <w:r>
              <w:t xml:space="preserve">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>
              <w:t>500-10-007320-201</w:t>
            </w:r>
            <w:r w:rsidRPr="001E26DB">
              <w:t xml:space="preserve">, </w:t>
            </w:r>
            <w:r w:rsidR="0027081E">
              <w:t xml:space="preserve">2021 QCCA 1688, </w:t>
            </w:r>
            <w:r w:rsidR="0027081E" w:rsidRPr="001E26DB">
              <w:t xml:space="preserve">daté du </w:t>
            </w:r>
            <w:r w:rsidR="0027081E">
              <w:t>5 novembre 2021</w:t>
            </w:r>
            <w:r w:rsidR="0027081E" w:rsidRPr="001E26DB">
              <w:t xml:space="preserve">, est </w:t>
            </w:r>
            <w:r>
              <w:t>rejetée</w:t>
            </w:r>
            <w:r w:rsidR="0027081E" w:rsidRPr="001E26DB">
              <w:t>.</w:t>
            </w:r>
          </w:p>
          <w:p w14:paraId="5624047C" w14:textId="77777777" w:rsidR="00622562" w:rsidRDefault="00622562" w:rsidP="0027081E">
            <w:pPr>
              <w:jc w:val="both"/>
            </w:pPr>
          </w:p>
          <w:p w14:paraId="5624047D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5624047E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624047F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56240480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56240481" w14:textId="4199C783" w:rsidR="00824412" w:rsidRDefault="0086024D" w:rsidP="006C1359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for extension of time to serve and file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86024D">
              <w:rPr>
                <w:lang w:val="en-CA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Pr="0086024D">
              <w:rPr>
                <w:lang w:val="en-CA"/>
              </w:rPr>
              <w:t>500-10-007320-201</w:t>
            </w:r>
            <w:r w:rsidRPr="001E26DB">
              <w:rPr>
                <w:lang w:val="en-CA"/>
              </w:rPr>
              <w:t xml:space="preserve">, </w:t>
            </w:r>
            <w:r w:rsidR="0027081E" w:rsidRPr="0086024D">
              <w:rPr>
                <w:lang w:val="en-CA"/>
              </w:rPr>
              <w:t xml:space="preserve">2021 QCCA 1688,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86024D">
              <w:rPr>
                <w:lang w:val="en-CA"/>
              </w:rPr>
              <w:t>November 5, 2021</w:t>
            </w:r>
            <w:r w:rsidR="00F03CB9">
              <w:rPr>
                <w:lang w:val="en-CA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56240482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56240484" w14:textId="77777777" w:rsidR="009F436C" w:rsidRPr="002C29B6" w:rsidRDefault="009F436C" w:rsidP="00382FEC">
      <w:pPr>
        <w:rPr>
          <w:lang w:val="en-US"/>
        </w:rPr>
      </w:pPr>
    </w:p>
    <w:p w14:paraId="56240485" w14:textId="77777777" w:rsidR="009F436C" w:rsidRPr="002C29B6" w:rsidRDefault="009F436C" w:rsidP="00417FB7">
      <w:pPr>
        <w:jc w:val="center"/>
        <w:rPr>
          <w:lang w:val="en-US"/>
        </w:rPr>
      </w:pPr>
    </w:p>
    <w:p w14:paraId="56240486" w14:textId="77777777" w:rsidR="009F436C" w:rsidRDefault="009F436C" w:rsidP="00417FB7">
      <w:pPr>
        <w:jc w:val="center"/>
        <w:rPr>
          <w:lang w:val="en-US"/>
        </w:rPr>
      </w:pPr>
    </w:p>
    <w:p w14:paraId="56240487" w14:textId="77777777" w:rsidR="0086024D" w:rsidRDefault="0086024D" w:rsidP="00417FB7">
      <w:pPr>
        <w:jc w:val="center"/>
        <w:rPr>
          <w:lang w:val="en-US"/>
        </w:rPr>
      </w:pPr>
    </w:p>
    <w:p w14:paraId="56240488" w14:textId="77777777" w:rsidR="0086024D" w:rsidRPr="002C29B6" w:rsidRDefault="0086024D" w:rsidP="00417FB7">
      <w:pPr>
        <w:jc w:val="center"/>
        <w:rPr>
          <w:lang w:val="en-US"/>
        </w:rPr>
      </w:pPr>
    </w:p>
    <w:p w14:paraId="56240489" w14:textId="77777777" w:rsidR="00655333" w:rsidRPr="0086024D" w:rsidRDefault="00655333" w:rsidP="00655333">
      <w:pPr>
        <w:jc w:val="center"/>
        <w:rPr>
          <w:lang w:val="en-US"/>
        </w:rPr>
      </w:pPr>
      <w:r w:rsidRPr="0086024D">
        <w:rPr>
          <w:lang w:val="en-US"/>
        </w:rPr>
        <w:t>J.C.C.</w:t>
      </w:r>
    </w:p>
    <w:p w14:paraId="5624048A" w14:textId="77777777" w:rsidR="00655333" w:rsidRPr="0086024D" w:rsidRDefault="00655333" w:rsidP="00655333">
      <w:pPr>
        <w:jc w:val="center"/>
        <w:rPr>
          <w:lang w:val="en-US"/>
        </w:rPr>
      </w:pPr>
      <w:r w:rsidRPr="0086024D">
        <w:rPr>
          <w:lang w:val="en-US"/>
        </w:rPr>
        <w:t>C.J.C.</w:t>
      </w:r>
    </w:p>
    <w:p w14:paraId="5624048B" w14:textId="77777777" w:rsidR="00655333" w:rsidRPr="0086024D" w:rsidRDefault="00655333" w:rsidP="00655333">
      <w:pPr>
        <w:jc w:val="center"/>
        <w:rPr>
          <w:lang w:val="en-US"/>
        </w:rPr>
      </w:pPr>
    </w:p>
    <w:sectPr w:rsidR="00655333" w:rsidRPr="0086024D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4048E" w14:textId="77777777" w:rsidR="00D27D4E" w:rsidRDefault="00D27D4E">
      <w:r>
        <w:separator/>
      </w:r>
    </w:p>
  </w:endnote>
  <w:endnote w:type="continuationSeparator" w:id="0">
    <w:p w14:paraId="5624048F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4048C" w14:textId="77777777" w:rsidR="00D27D4E" w:rsidRDefault="00D27D4E">
      <w:r>
        <w:separator/>
      </w:r>
    </w:p>
  </w:footnote>
  <w:footnote w:type="continuationSeparator" w:id="0">
    <w:p w14:paraId="5624048D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40490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86024D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6240491" w14:textId="77777777" w:rsidR="00401B64" w:rsidRDefault="00401B64" w:rsidP="00401B64">
    <w:pPr>
      <w:rPr>
        <w:szCs w:val="24"/>
      </w:rPr>
    </w:pPr>
  </w:p>
  <w:p w14:paraId="56240492" w14:textId="77777777" w:rsidR="00401B64" w:rsidRDefault="00401B64" w:rsidP="00401B64">
    <w:pPr>
      <w:rPr>
        <w:szCs w:val="24"/>
      </w:rPr>
    </w:pPr>
  </w:p>
  <w:p w14:paraId="56240493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40209</w:t>
    </w:r>
    <w:r w:rsidR="00401B64">
      <w:rPr>
        <w:szCs w:val="24"/>
      </w:rPr>
      <w:t>     </w:t>
    </w:r>
  </w:p>
  <w:p w14:paraId="56240494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56240495" w14:textId="77777777" w:rsidR="000452C9" w:rsidRDefault="000452C9" w:rsidP="000452C9"/>
      <w:p w14:paraId="56240496" w14:textId="77777777" w:rsidR="000452C9" w:rsidRPr="001E26DB" w:rsidRDefault="000452C9" w:rsidP="000452C9"/>
      <w:p w14:paraId="56240497" w14:textId="77777777" w:rsidR="000452C9" w:rsidRPr="001E26DB" w:rsidRDefault="000452C9" w:rsidP="000452C9"/>
      <w:p w14:paraId="56240498" w14:textId="77777777" w:rsidR="000452C9" w:rsidRDefault="000452C9" w:rsidP="000452C9"/>
      <w:p w14:paraId="56240499" w14:textId="77777777" w:rsidR="000452C9" w:rsidRDefault="000452C9" w:rsidP="000452C9"/>
      <w:p w14:paraId="5624049A" w14:textId="77777777" w:rsidR="000452C9" w:rsidRDefault="000452C9" w:rsidP="000452C9"/>
      <w:p w14:paraId="5624049B" w14:textId="77777777" w:rsidR="000452C9" w:rsidRDefault="000452C9" w:rsidP="000452C9"/>
      <w:p w14:paraId="5624049C" w14:textId="77777777" w:rsidR="000452C9" w:rsidRPr="001E26DB" w:rsidRDefault="000452C9" w:rsidP="000452C9"/>
      <w:p w14:paraId="5624049D" w14:textId="77777777" w:rsidR="000452C9" w:rsidRPr="001E26DB" w:rsidRDefault="000452C9" w:rsidP="000452C9"/>
      <w:p w14:paraId="5624049E" w14:textId="77777777" w:rsidR="000452C9" w:rsidRDefault="000452C9" w:rsidP="000452C9">
        <w:pPr>
          <w:pStyle w:val="Header"/>
        </w:pPr>
      </w:p>
      <w:p w14:paraId="5624049F" w14:textId="77777777" w:rsidR="001D6D96" w:rsidRPr="000452C9" w:rsidRDefault="00C706D4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26FAD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24D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AF31A3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706D4"/>
    <w:rsid w:val="00CC72DA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3CB9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62404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Jamal; O'Bonsawin</AuthorContributor>
    <FolderNameEn xmlns="40ae4924-d04e-473c-aafa-3657aad971d6">Leave Application - Judgment on Leave Application</FolderNameEn>
    <Case xmlns="40ae4924-d04e-473c-aafa-3657aad971d6">14643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2023-01-19T05:00:00+00:00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F05A48C9-387A-4691-AB66-0BA55EED50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FD4C4F-32A9-4A62-80C6-3717A1B907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C43604-0453-4B77-BD08-055C3E1E77B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2023-01-16T13:28:00Z</dcterms:created>
  <dcterms:modified xsi:type="dcterms:W3CDTF">2023-01-16T13:28:00Z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