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A850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40265</w:t>
      </w:r>
      <w:r w:rsidR="0016666F" w:rsidRPr="006E7BAE">
        <w:t>     </w:t>
      </w:r>
    </w:p>
    <w:p w14:paraId="338A8507" w14:textId="77777777" w:rsidR="009F436C" w:rsidRPr="006E7BAE" w:rsidRDefault="009F436C" w:rsidP="00382FEC"/>
    <w:p w14:paraId="338A850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8A850C" w14:textId="77777777" w:rsidTr="00C173B0">
        <w:tc>
          <w:tcPr>
            <w:tcW w:w="2269" w:type="pct"/>
          </w:tcPr>
          <w:p w14:paraId="338A8509" w14:textId="77777777" w:rsidR="00417FB7" w:rsidRPr="006E7BAE" w:rsidRDefault="008677D4" w:rsidP="008262A3">
            <w:r>
              <w:t>February 16</w:t>
            </w:r>
            <w:r w:rsidR="00543EDD">
              <w:t>, 2023</w:t>
            </w:r>
          </w:p>
        </w:tc>
        <w:tc>
          <w:tcPr>
            <w:tcW w:w="381" w:type="pct"/>
          </w:tcPr>
          <w:p w14:paraId="338A850A" w14:textId="77777777" w:rsidR="00417FB7" w:rsidRPr="006E7BAE" w:rsidRDefault="00417FB7" w:rsidP="00382FEC"/>
        </w:tc>
        <w:tc>
          <w:tcPr>
            <w:tcW w:w="2350" w:type="pct"/>
          </w:tcPr>
          <w:p w14:paraId="338A850B" w14:textId="77777777" w:rsidR="00417FB7" w:rsidRPr="00D83B8C" w:rsidRDefault="00543EDD" w:rsidP="000F1EC8">
            <w:pPr>
              <w:rPr>
                <w:lang w:val="en-US"/>
              </w:rPr>
            </w:pPr>
            <w:r>
              <w:t xml:space="preserve">Le </w:t>
            </w:r>
            <w:r w:rsidR="008677D4">
              <w:t>16 février</w:t>
            </w:r>
            <w:r>
              <w:t xml:space="preserve"> 2023</w:t>
            </w:r>
          </w:p>
        </w:tc>
      </w:tr>
      <w:tr w:rsidR="00E12A51" w:rsidRPr="006E7BAE" w14:paraId="338A85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8A850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8A850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8A850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38A8524" w14:textId="77777777" w:rsidTr="00C173B0">
        <w:tc>
          <w:tcPr>
            <w:tcW w:w="2269" w:type="pct"/>
          </w:tcPr>
          <w:p w14:paraId="338A8511" w14:textId="77777777" w:rsidR="003E06AC" w:rsidRDefault="003E06AC"/>
          <w:p w14:paraId="338A8512" w14:textId="77777777" w:rsidR="003E06AC" w:rsidRDefault="000F1EC8">
            <w:pPr>
              <w:pStyle w:val="SCCLsocPrefix"/>
            </w:pPr>
            <w:r>
              <w:t>BETWEEN:</w:t>
            </w:r>
          </w:p>
          <w:p w14:paraId="338A8513" w14:textId="77777777" w:rsidR="000F1EC8" w:rsidRPr="000F1EC8" w:rsidRDefault="000F1EC8" w:rsidP="000F1EC8"/>
          <w:p w14:paraId="338A8514" w14:textId="77777777" w:rsidR="003E06AC" w:rsidRDefault="000F1EC8">
            <w:pPr>
              <w:pStyle w:val="SCCLsocParty"/>
            </w:pPr>
            <w:r>
              <w:t>Hafeez Fazl a.k.a. Fazl Hafeez</w:t>
            </w:r>
            <w:r>
              <w:br/>
            </w:r>
          </w:p>
          <w:p w14:paraId="338A8515" w14:textId="77777777" w:rsidR="003E06AC" w:rsidRDefault="000F1EC8">
            <w:pPr>
              <w:pStyle w:val="SCCLsocPartyRole"/>
            </w:pPr>
            <w:r>
              <w:t>Applicant</w:t>
            </w:r>
            <w:r>
              <w:br/>
            </w:r>
          </w:p>
          <w:p w14:paraId="338A8516" w14:textId="77777777" w:rsidR="003E06AC" w:rsidRDefault="000F1EC8">
            <w:pPr>
              <w:pStyle w:val="SCCLsocVersus"/>
            </w:pPr>
            <w:r>
              <w:t>- and -</w:t>
            </w:r>
          </w:p>
          <w:p w14:paraId="338A8517" w14:textId="77777777" w:rsidR="003E06AC" w:rsidRDefault="003E06AC"/>
          <w:p w14:paraId="338A8518" w14:textId="77777777" w:rsidR="003E06AC" w:rsidRDefault="000F1EC8">
            <w:pPr>
              <w:pStyle w:val="SCCLsocParty"/>
            </w:pPr>
            <w:r>
              <w:t>Home Trust Company, 2256157 Ontario Ltd., Giuseppina Marchese and Allen Wellman</w:t>
            </w:r>
            <w:r>
              <w:br/>
            </w:r>
          </w:p>
          <w:p w14:paraId="338A8519" w14:textId="77777777" w:rsidR="003E06AC" w:rsidRDefault="000F1EC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38A851A" w14:textId="77777777" w:rsidR="00824412" w:rsidRPr="006E7BAE" w:rsidRDefault="00824412" w:rsidP="00375294"/>
        </w:tc>
        <w:tc>
          <w:tcPr>
            <w:tcW w:w="2350" w:type="pct"/>
          </w:tcPr>
          <w:p w14:paraId="338A851B" w14:textId="77777777" w:rsidR="003E06AC" w:rsidRDefault="003E06AC"/>
          <w:p w14:paraId="338A851C" w14:textId="77777777" w:rsidR="003E06AC" w:rsidRDefault="000F1EC8">
            <w:pPr>
              <w:pStyle w:val="SCCLsocPrefix"/>
            </w:pPr>
            <w:r>
              <w:t>ENTRE :</w:t>
            </w:r>
          </w:p>
          <w:p w14:paraId="338A851D" w14:textId="77777777" w:rsidR="000F1EC8" w:rsidRPr="000F1EC8" w:rsidRDefault="000F1EC8" w:rsidP="000F1EC8"/>
          <w:p w14:paraId="338A851E" w14:textId="4F3CD7B6" w:rsidR="003E06AC" w:rsidRDefault="000F1EC8">
            <w:pPr>
              <w:pStyle w:val="SCCLsocParty"/>
            </w:pPr>
            <w:r>
              <w:t>Hafeez Fazl a</w:t>
            </w:r>
            <w:r w:rsidR="0093007A">
              <w:t>.k.a.</w:t>
            </w:r>
            <w:r>
              <w:t xml:space="preserve"> Fazl Hafeez</w:t>
            </w:r>
            <w:r>
              <w:br/>
            </w:r>
          </w:p>
          <w:p w14:paraId="338A851F" w14:textId="77777777" w:rsidR="003E06AC" w:rsidRDefault="000F1EC8">
            <w:pPr>
              <w:pStyle w:val="SCCLsocPartyRole"/>
            </w:pPr>
            <w:r>
              <w:t>Demandeur</w:t>
            </w:r>
            <w:r>
              <w:br/>
            </w:r>
          </w:p>
          <w:p w14:paraId="338A8520" w14:textId="77777777" w:rsidR="003E06AC" w:rsidRDefault="000F1EC8">
            <w:pPr>
              <w:pStyle w:val="SCCLsocVersus"/>
            </w:pPr>
            <w:r>
              <w:t>- et -</w:t>
            </w:r>
          </w:p>
          <w:p w14:paraId="338A8521" w14:textId="77777777" w:rsidR="003E06AC" w:rsidRDefault="003E06AC"/>
          <w:p w14:paraId="338A8522" w14:textId="77777777" w:rsidR="003E06AC" w:rsidRDefault="000F1EC8">
            <w:pPr>
              <w:pStyle w:val="SCCLsocParty"/>
            </w:pPr>
            <w:r>
              <w:t>Compagnie Home Trust, 2256157 Ontario Ltd., Giuseppina Marchese et Allen Wellman</w:t>
            </w:r>
            <w:r>
              <w:br/>
            </w:r>
          </w:p>
          <w:p w14:paraId="338A8523" w14:textId="77777777" w:rsidR="003E06AC" w:rsidRDefault="000F1EC8" w:rsidP="000F1EC8">
            <w:pPr>
              <w:pStyle w:val="SCCLsocPartyRole"/>
            </w:pPr>
            <w:r>
              <w:t>Intimés</w:t>
            </w:r>
          </w:p>
        </w:tc>
      </w:tr>
      <w:tr w:rsidR="00824412" w:rsidRPr="006E7BAE" w14:paraId="338A85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8A852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8A852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8A852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007A" w14:paraId="338A8531" w14:textId="77777777" w:rsidTr="00C173B0">
        <w:tc>
          <w:tcPr>
            <w:tcW w:w="2269" w:type="pct"/>
          </w:tcPr>
          <w:p w14:paraId="338A852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8A852A" w14:textId="77777777" w:rsidR="00824412" w:rsidRPr="006E7BAE" w:rsidRDefault="00824412" w:rsidP="00417FB7">
            <w:pPr>
              <w:jc w:val="center"/>
            </w:pPr>
          </w:p>
          <w:p w14:paraId="338A852B" w14:textId="45B371DF" w:rsidR="00824412" w:rsidRDefault="005F0CF1" w:rsidP="00011960">
            <w:pPr>
              <w:jc w:val="both"/>
            </w:pPr>
            <w:r>
              <w:t xml:space="preserve">The motion </w:t>
            </w:r>
            <w:r w:rsidR="000311C1">
              <w:t>for the appointment of</w:t>
            </w:r>
            <w:r>
              <w:t xml:space="preserve"> a litigation guardian or Public Trustee and Guardian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>
              <w:t>, Number </w:t>
            </w:r>
            <w:r w:rsidR="000F1EC8">
              <w:t>M52976 (C67953)</w:t>
            </w:r>
            <w:r w:rsidR="000F1EC8" w:rsidRPr="006E7BAE">
              <w:t xml:space="preserve">, </w:t>
            </w:r>
            <w:r w:rsidR="00824412">
              <w:t xml:space="preserve">2022 ONCA 356, </w:t>
            </w:r>
            <w:r w:rsidR="00824412" w:rsidRPr="006E7BAE">
              <w:t xml:space="preserve">dated </w:t>
            </w:r>
            <w:r w:rsidR="00824412">
              <w:t>May 5, 2022</w:t>
            </w:r>
            <w:r w:rsidR="004E5216">
              <w:t>,</w:t>
            </w:r>
            <w:r>
              <w:t xml:space="preserve"> is dismissed with costs to </w:t>
            </w:r>
            <w:r w:rsidR="00531514">
              <w:t xml:space="preserve">the respondents </w:t>
            </w:r>
            <w:r>
              <w:t>Home Trust Company, 2256157 Ontario Ltd. and Allen Wellman</w:t>
            </w:r>
            <w:r w:rsidR="00824412" w:rsidRPr="006E7BAE">
              <w:t>.</w:t>
            </w:r>
          </w:p>
          <w:p w14:paraId="338A852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38A852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8A852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8A852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8A8530" w14:textId="77777777" w:rsidR="003F6511" w:rsidRPr="006E7BAE" w:rsidRDefault="00531514" w:rsidP="00D428C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nomination d’un tuteur </w:t>
            </w:r>
            <w:r w:rsidR="00D068FF">
              <w:rPr>
                <w:lang w:val="fr-CA"/>
              </w:rPr>
              <w:t xml:space="preserve">à l’instance </w:t>
            </w:r>
            <w:r>
              <w:rPr>
                <w:lang w:val="fr-CA"/>
              </w:rPr>
              <w:t xml:space="preserve">ou d’un </w:t>
            </w:r>
            <w:r w:rsidR="00D428C7">
              <w:rPr>
                <w:lang w:val="fr-CA"/>
              </w:rPr>
              <w:t>T</w:t>
            </w:r>
            <w:r w:rsidR="00D068FF">
              <w:rPr>
                <w:lang w:val="fr-CA"/>
              </w:rPr>
              <w:t xml:space="preserve">uteur et </w:t>
            </w:r>
            <w:r>
              <w:rPr>
                <w:lang w:val="fr-CA"/>
              </w:rPr>
              <w:t xml:space="preserve">curateur public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A647B">
              <w:rPr>
                <w:lang w:val="fr-CA"/>
              </w:rPr>
              <w:t>Cour d’appel de l’Ontario</w:t>
            </w:r>
            <w:r w:rsidR="000F1EC8">
              <w:rPr>
                <w:lang w:val="fr-CA"/>
              </w:rPr>
              <w:t>, numéro </w:t>
            </w:r>
            <w:r w:rsidR="000F1EC8" w:rsidRPr="002A647B">
              <w:rPr>
                <w:lang w:val="fr-CA"/>
              </w:rPr>
              <w:t>M52976 (C67953)</w:t>
            </w:r>
            <w:r w:rsidR="000F1EC8" w:rsidRPr="006E7BAE">
              <w:rPr>
                <w:lang w:val="fr-CA"/>
              </w:rPr>
              <w:t xml:space="preserve">, </w:t>
            </w:r>
            <w:r w:rsidR="007F69D9">
              <w:rPr>
                <w:lang w:val="fr-CA"/>
              </w:rPr>
              <w:t>2022 </w:t>
            </w:r>
            <w:r w:rsidR="00824412" w:rsidRPr="002A647B">
              <w:rPr>
                <w:lang w:val="fr-CA"/>
              </w:rPr>
              <w:t xml:space="preserve">ONCA 356,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D068FF">
              <w:rPr>
                <w:lang w:val="fr-CA"/>
              </w:rPr>
              <w:t>5 mai </w:t>
            </w:r>
            <w:r w:rsidR="00824412" w:rsidRPr="002A647B">
              <w:rPr>
                <w:lang w:val="fr-CA"/>
              </w:rPr>
              <w:t>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 en faveur des intimés Compagnie Home Trust, 225</w:t>
            </w:r>
            <w:r w:rsidR="00D068FF">
              <w:rPr>
                <w:lang w:val="fr-CA"/>
              </w:rPr>
              <w:t>6157 Ontario Ltd. et Allen Wellman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38A8532" w14:textId="77777777" w:rsidR="009F436C" w:rsidRPr="0093007A" w:rsidRDefault="009F436C" w:rsidP="00417FB7">
      <w:pPr>
        <w:jc w:val="center"/>
        <w:rPr>
          <w:lang w:val="fr-CA"/>
        </w:rPr>
      </w:pPr>
    </w:p>
    <w:p w14:paraId="338A853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8A8534" w14:textId="77777777" w:rsidR="003A37CF" w:rsidRPr="00D83B8C" w:rsidRDefault="003A37CF" w:rsidP="000F1EC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F1EC8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A8537" w14:textId="77777777" w:rsidR="00983D48" w:rsidRDefault="00983D48">
      <w:r>
        <w:separator/>
      </w:r>
    </w:p>
  </w:endnote>
  <w:endnote w:type="continuationSeparator" w:id="0">
    <w:p w14:paraId="338A853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A8535" w14:textId="77777777" w:rsidR="00983D48" w:rsidRDefault="00983D48">
      <w:r>
        <w:separator/>
      </w:r>
    </w:p>
  </w:footnote>
  <w:footnote w:type="continuationSeparator" w:id="0">
    <w:p w14:paraId="338A853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A853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1EC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8A853A" w14:textId="77777777" w:rsidR="008F53F3" w:rsidRDefault="008F53F3" w:rsidP="008F53F3">
    <w:pPr>
      <w:rPr>
        <w:szCs w:val="24"/>
      </w:rPr>
    </w:pPr>
  </w:p>
  <w:p w14:paraId="338A853B" w14:textId="77777777" w:rsidR="008F53F3" w:rsidRDefault="008F53F3" w:rsidP="008F53F3">
    <w:pPr>
      <w:rPr>
        <w:szCs w:val="24"/>
      </w:rPr>
    </w:pPr>
  </w:p>
  <w:p w14:paraId="338A853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40265</w:t>
    </w:r>
    <w:r>
      <w:rPr>
        <w:szCs w:val="24"/>
      </w:rPr>
      <w:t>     </w:t>
    </w:r>
  </w:p>
  <w:p w14:paraId="338A853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38A853E" w14:textId="77777777" w:rsidR="0073151A" w:rsidRDefault="0073151A" w:rsidP="0073151A"/>
      <w:p w14:paraId="338A853F" w14:textId="77777777" w:rsidR="0073151A" w:rsidRPr="006E7BAE" w:rsidRDefault="0073151A" w:rsidP="0073151A"/>
      <w:p w14:paraId="338A8540" w14:textId="77777777" w:rsidR="0073151A" w:rsidRPr="006E7BAE" w:rsidRDefault="0073151A" w:rsidP="0073151A"/>
      <w:p w14:paraId="338A8541" w14:textId="77777777" w:rsidR="0073151A" w:rsidRPr="006E7BAE" w:rsidRDefault="0073151A" w:rsidP="0073151A"/>
      <w:p w14:paraId="338A8542" w14:textId="77777777" w:rsidR="0073151A" w:rsidRDefault="0073151A" w:rsidP="0073151A"/>
      <w:p w14:paraId="338A8543" w14:textId="77777777" w:rsidR="0073151A" w:rsidRDefault="0073151A" w:rsidP="0073151A"/>
      <w:p w14:paraId="338A8544" w14:textId="77777777" w:rsidR="0073151A" w:rsidRDefault="0073151A" w:rsidP="0073151A"/>
      <w:p w14:paraId="338A8545" w14:textId="77777777" w:rsidR="0073151A" w:rsidRDefault="0073151A" w:rsidP="0073151A"/>
      <w:p w14:paraId="338A8546" w14:textId="77777777" w:rsidR="0073151A" w:rsidRDefault="0073151A" w:rsidP="0073151A"/>
      <w:p w14:paraId="338A8547" w14:textId="77777777" w:rsidR="0073151A" w:rsidRPr="006E7BAE" w:rsidRDefault="0073151A" w:rsidP="0073151A"/>
      <w:p w14:paraId="338A8548" w14:textId="77777777" w:rsidR="00ED265D" w:rsidRPr="0073151A" w:rsidRDefault="00033E8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11C1"/>
    <w:rsid w:val="00033E8F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1EC8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647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06AC"/>
    <w:rsid w:val="003F6511"/>
    <w:rsid w:val="00410EDC"/>
    <w:rsid w:val="00414694"/>
    <w:rsid w:val="00417FB7"/>
    <w:rsid w:val="0042783F"/>
    <w:rsid w:val="004943CF"/>
    <w:rsid w:val="004956DA"/>
    <w:rsid w:val="004D4658"/>
    <w:rsid w:val="004E5216"/>
    <w:rsid w:val="00531514"/>
    <w:rsid w:val="00543EDD"/>
    <w:rsid w:val="0055345D"/>
    <w:rsid w:val="00563E2C"/>
    <w:rsid w:val="00587869"/>
    <w:rsid w:val="005F0CF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69D9"/>
    <w:rsid w:val="00804BE2"/>
    <w:rsid w:val="00816B78"/>
    <w:rsid w:val="00824412"/>
    <w:rsid w:val="008262A3"/>
    <w:rsid w:val="00830BBE"/>
    <w:rsid w:val="0086042A"/>
    <w:rsid w:val="008677D4"/>
    <w:rsid w:val="008763A3"/>
    <w:rsid w:val="008813BC"/>
    <w:rsid w:val="00894E45"/>
    <w:rsid w:val="00895263"/>
    <w:rsid w:val="008A0569"/>
    <w:rsid w:val="008A153F"/>
    <w:rsid w:val="008F376B"/>
    <w:rsid w:val="008F53F3"/>
    <w:rsid w:val="0093007A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68FF"/>
    <w:rsid w:val="00D42339"/>
    <w:rsid w:val="00D428C7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38A8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14699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C5EBF0F-B2AF-4ED8-A552-8733228D1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03C19-A884-4E7C-989B-3731C0F26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6B723-50C3-4A77-BDA6-F56C8DDE686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2023-02-14T19:09:00Z</dcterms:created>
  <dcterms:modified xsi:type="dcterms:W3CDTF">2023-02-14T19:09:00Z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