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36B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40334</w:t>
      </w:r>
      <w:r w:rsidR="0016666F" w:rsidRPr="006E7BAE">
        <w:t>     </w:t>
      </w:r>
    </w:p>
    <w:p w14:paraId="2F0136BF" w14:textId="77777777" w:rsidR="009F436C" w:rsidRPr="006E7BAE" w:rsidRDefault="009F436C" w:rsidP="00382FEC"/>
    <w:p w14:paraId="2F0136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0136C4" w14:textId="77777777" w:rsidTr="00C173B0">
        <w:tc>
          <w:tcPr>
            <w:tcW w:w="2269" w:type="pct"/>
          </w:tcPr>
          <w:p w14:paraId="2F0136C1" w14:textId="77777777" w:rsidR="00417FB7" w:rsidRPr="006E7BAE" w:rsidRDefault="00C25010" w:rsidP="00C25010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2F0136C2" w14:textId="77777777" w:rsidR="00417FB7" w:rsidRPr="006E7BAE" w:rsidRDefault="00417FB7" w:rsidP="00382FEC"/>
        </w:tc>
        <w:tc>
          <w:tcPr>
            <w:tcW w:w="2350" w:type="pct"/>
          </w:tcPr>
          <w:p w14:paraId="2F0136C3" w14:textId="77777777" w:rsidR="00417FB7" w:rsidRPr="00D83B8C" w:rsidRDefault="00543EDD" w:rsidP="00C25010">
            <w:pPr>
              <w:rPr>
                <w:lang w:val="en-US"/>
              </w:rPr>
            </w:pPr>
            <w:r>
              <w:t xml:space="preserve">Le </w:t>
            </w:r>
            <w:r w:rsidR="00C25010">
              <w:t>16</w:t>
            </w:r>
            <w:r>
              <w:t xml:space="preserve"> </w:t>
            </w:r>
            <w:r w:rsidR="00C25010">
              <w:t>mars</w:t>
            </w:r>
            <w:r>
              <w:t xml:space="preserve"> 2023</w:t>
            </w:r>
          </w:p>
        </w:tc>
      </w:tr>
      <w:tr w:rsidR="00E12A51" w:rsidRPr="006E7BAE" w14:paraId="2F0136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0136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0136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0136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25010" w14:paraId="2F0136DA" w14:textId="77777777" w:rsidTr="00C173B0">
        <w:tc>
          <w:tcPr>
            <w:tcW w:w="2269" w:type="pct"/>
          </w:tcPr>
          <w:p w14:paraId="2F0136CA" w14:textId="77777777" w:rsidR="00A3014F" w:rsidRDefault="00F45442">
            <w:pPr>
              <w:pStyle w:val="SCCLsocPrefix"/>
            </w:pPr>
            <w:r>
              <w:t>BETWEEN:</w:t>
            </w:r>
          </w:p>
          <w:p w14:paraId="10939546" w14:textId="77777777" w:rsidR="00AF184F" w:rsidRPr="00BF4373" w:rsidRDefault="00AF184F" w:rsidP="007B42D4"/>
          <w:p w14:paraId="2F0136CB" w14:textId="77777777" w:rsidR="00A3014F" w:rsidRDefault="00F45442">
            <w:pPr>
              <w:pStyle w:val="SCCLsocParty"/>
            </w:pPr>
            <w:r>
              <w:t>Prairies Tubulars (2015) Inc.</w:t>
            </w:r>
            <w:r>
              <w:br/>
            </w:r>
          </w:p>
          <w:p w14:paraId="2F0136CC" w14:textId="77777777" w:rsidR="00A3014F" w:rsidRDefault="00F45442">
            <w:pPr>
              <w:pStyle w:val="SCCLsocPartyRole"/>
            </w:pPr>
            <w:r>
              <w:t>Applicant</w:t>
            </w:r>
            <w:r>
              <w:br/>
            </w:r>
          </w:p>
          <w:p w14:paraId="2F0136CD" w14:textId="77777777" w:rsidR="00A3014F" w:rsidRDefault="00F45442">
            <w:pPr>
              <w:pStyle w:val="SCCLsocVersus"/>
            </w:pPr>
            <w:r>
              <w:t>- and -</w:t>
            </w:r>
          </w:p>
          <w:p w14:paraId="2F0136CE" w14:textId="77777777" w:rsidR="00A3014F" w:rsidRDefault="00A3014F"/>
          <w:p w14:paraId="2F0136CF" w14:textId="7A8EE8FF" w:rsidR="00A3014F" w:rsidRDefault="00F45442">
            <w:pPr>
              <w:pStyle w:val="SCCLsocParty"/>
            </w:pPr>
            <w:r>
              <w:t>Canada Border Services Agency, President Canada Border Services Agency</w:t>
            </w:r>
            <w:r w:rsidR="004E7B69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753A9D7E" w14:textId="77777777" w:rsidR="00146A96" w:rsidRPr="00146A96" w:rsidRDefault="00146A96" w:rsidP="007B42D4"/>
          <w:p w14:paraId="2F0136D0" w14:textId="77777777" w:rsidR="00A3014F" w:rsidRDefault="00F454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0136D1" w14:textId="77777777" w:rsidR="00824412" w:rsidRPr="006E7BAE" w:rsidRDefault="00824412" w:rsidP="00375294"/>
        </w:tc>
        <w:tc>
          <w:tcPr>
            <w:tcW w:w="2350" w:type="pct"/>
          </w:tcPr>
          <w:p w14:paraId="2F0136D3" w14:textId="77777777" w:rsidR="00A3014F" w:rsidRDefault="00F45442">
            <w:pPr>
              <w:pStyle w:val="SCCLsocPrefix"/>
              <w:rPr>
                <w:lang w:val="fr-CA"/>
              </w:rPr>
            </w:pPr>
            <w:r w:rsidRPr="00F45442">
              <w:rPr>
                <w:lang w:val="fr-CA"/>
              </w:rPr>
              <w:t>ENTRE :</w:t>
            </w:r>
          </w:p>
          <w:p w14:paraId="08D26B3C" w14:textId="77777777" w:rsidR="00AF184F" w:rsidRPr="00BF4373" w:rsidRDefault="00AF184F" w:rsidP="007B42D4">
            <w:pPr>
              <w:rPr>
                <w:lang w:val="fr-CA"/>
              </w:rPr>
            </w:pPr>
          </w:p>
          <w:p w14:paraId="2F0136D4" w14:textId="77777777" w:rsidR="00A3014F" w:rsidRPr="00F45442" w:rsidRDefault="00F45442">
            <w:pPr>
              <w:pStyle w:val="SCCLsocParty"/>
              <w:rPr>
                <w:lang w:val="fr-CA"/>
              </w:rPr>
            </w:pPr>
            <w:r w:rsidRPr="00F45442">
              <w:rPr>
                <w:lang w:val="fr-CA"/>
              </w:rPr>
              <w:t>Prairies Tubulars (2015) Inc.</w:t>
            </w:r>
            <w:r w:rsidRPr="00F45442">
              <w:rPr>
                <w:lang w:val="fr-CA"/>
              </w:rPr>
              <w:br/>
            </w:r>
          </w:p>
          <w:p w14:paraId="2F0136D5" w14:textId="77777777" w:rsidR="00A3014F" w:rsidRPr="00F45442" w:rsidRDefault="00C250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45442" w:rsidRPr="00F45442">
              <w:rPr>
                <w:lang w:val="fr-CA"/>
              </w:rPr>
              <w:br/>
            </w:r>
          </w:p>
          <w:p w14:paraId="2F0136D6" w14:textId="77777777" w:rsidR="00A3014F" w:rsidRPr="00C25010" w:rsidRDefault="00F45442">
            <w:pPr>
              <w:pStyle w:val="SCCLsocVersus"/>
              <w:rPr>
                <w:lang w:val="fr-CA"/>
              </w:rPr>
            </w:pPr>
            <w:r w:rsidRPr="00C25010">
              <w:rPr>
                <w:lang w:val="fr-CA"/>
              </w:rPr>
              <w:t>- et -</w:t>
            </w:r>
          </w:p>
          <w:p w14:paraId="2F0136D7" w14:textId="77777777" w:rsidR="00A3014F" w:rsidRPr="00C25010" w:rsidRDefault="00A3014F">
            <w:pPr>
              <w:rPr>
                <w:lang w:val="fr-CA"/>
              </w:rPr>
            </w:pPr>
          </w:p>
          <w:p w14:paraId="2F0136D8" w14:textId="2F8DC352" w:rsidR="00A3014F" w:rsidRPr="00C25010" w:rsidRDefault="00146A9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Agence des services frontaliers du Canada</w:t>
            </w:r>
            <w:r w:rsidR="00F45442" w:rsidRPr="00C25010">
              <w:rPr>
                <w:lang w:val="fr-CA"/>
              </w:rPr>
              <w:t>, Pr</w:t>
            </w:r>
            <w:r>
              <w:rPr>
                <w:lang w:val="fr-CA"/>
              </w:rPr>
              <w:t>é</w:t>
            </w:r>
            <w:r w:rsidR="00F45442" w:rsidRPr="00C25010">
              <w:rPr>
                <w:lang w:val="fr-CA"/>
              </w:rPr>
              <w:t xml:space="preserve">sident </w:t>
            </w:r>
            <w:r>
              <w:rPr>
                <w:lang w:val="fr-CA"/>
              </w:rPr>
              <w:t>de l’</w:t>
            </w:r>
            <w:r w:rsidRPr="00146A96">
              <w:rPr>
                <w:lang w:val="fr-CA"/>
              </w:rPr>
              <w:t>Agence des services frontaliers du Canada</w:t>
            </w:r>
            <w:r>
              <w:rPr>
                <w:lang w:val="fr-CA"/>
              </w:rPr>
              <w:t xml:space="preserve"> </w:t>
            </w:r>
            <w:r w:rsidR="004E7B69">
              <w:rPr>
                <w:lang w:val="fr-CA"/>
              </w:rPr>
              <w:t>et</w:t>
            </w:r>
            <w:r w:rsidR="00F45442" w:rsidRPr="00C25010">
              <w:rPr>
                <w:lang w:val="fr-CA"/>
              </w:rPr>
              <w:t xml:space="preserve"> </w:t>
            </w:r>
            <w:r w:rsidR="00BF4373">
              <w:rPr>
                <w:lang w:val="fr-CA"/>
              </w:rPr>
              <w:t>p</w:t>
            </w:r>
            <w:r w:rsidR="00F45442" w:rsidRPr="00C25010">
              <w:rPr>
                <w:lang w:val="fr-CA"/>
              </w:rPr>
              <w:t>rocureur général du Canada</w:t>
            </w:r>
            <w:r w:rsidR="00F45442" w:rsidRPr="00C25010">
              <w:rPr>
                <w:lang w:val="fr-CA"/>
              </w:rPr>
              <w:br/>
            </w:r>
          </w:p>
          <w:p w14:paraId="2F0136D9" w14:textId="77777777" w:rsidR="00A3014F" w:rsidRPr="00C25010" w:rsidRDefault="00C25010">
            <w:pPr>
              <w:pStyle w:val="SCCLsocPartyRole"/>
              <w:rPr>
                <w:lang w:val="fr-CA"/>
              </w:rPr>
            </w:pPr>
            <w:r w:rsidRPr="00C25010">
              <w:rPr>
                <w:lang w:val="fr-CA"/>
              </w:rPr>
              <w:t>Intimé</w:t>
            </w:r>
            <w:r w:rsidR="00F45442" w:rsidRPr="00C25010">
              <w:rPr>
                <w:lang w:val="fr-CA"/>
              </w:rPr>
              <w:t>s</w:t>
            </w:r>
          </w:p>
        </w:tc>
      </w:tr>
      <w:tr w:rsidR="00824412" w:rsidRPr="00C25010" w14:paraId="2F0136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0136DB" w14:textId="77777777" w:rsidR="00824412" w:rsidRPr="00C2501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0136DC" w14:textId="77777777" w:rsidR="00824412" w:rsidRPr="00C2501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0136DD" w14:textId="77777777" w:rsidR="00824412" w:rsidRPr="00C25010" w:rsidRDefault="00824412" w:rsidP="00B408F8">
            <w:pPr>
              <w:rPr>
                <w:lang w:val="fr-CA"/>
              </w:rPr>
            </w:pPr>
          </w:p>
        </w:tc>
      </w:tr>
      <w:tr w:rsidR="00824412" w:rsidRPr="00C25010" w14:paraId="2F0136E8" w14:textId="77777777" w:rsidTr="00C173B0">
        <w:tc>
          <w:tcPr>
            <w:tcW w:w="2269" w:type="pct"/>
          </w:tcPr>
          <w:p w14:paraId="2F0136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0136E0" w14:textId="77777777" w:rsidR="00824412" w:rsidRPr="006E7BAE" w:rsidRDefault="00824412" w:rsidP="00417FB7">
            <w:pPr>
              <w:jc w:val="center"/>
            </w:pPr>
          </w:p>
          <w:p w14:paraId="2F0136E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A-43-21, 2022 FCA 92</w:t>
            </w:r>
            <w:r w:rsidRPr="006E7BAE">
              <w:t xml:space="preserve">, dated </w:t>
            </w:r>
            <w:r>
              <w:t>May 25, 2022</w:t>
            </w:r>
            <w:r w:rsidR="00C25010">
              <w:t>,</w:t>
            </w:r>
            <w:r w:rsidRPr="006E7BAE">
              <w:t xml:space="preserve"> is </w:t>
            </w:r>
            <w:r w:rsidR="00C25010">
              <w:t>dismissed with costs</w:t>
            </w:r>
            <w:r w:rsidRPr="006E7BAE">
              <w:t>.</w:t>
            </w:r>
          </w:p>
          <w:p w14:paraId="2F0136E2" w14:textId="77777777" w:rsidR="003F6511" w:rsidRDefault="003F6511" w:rsidP="00011960">
            <w:pPr>
              <w:jc w:val="both"/>
            </w:pPr>
          </w:p>
          <w:p w14:paraId="2F0136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0136E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0136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0136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0136E7" w14:textId="77777777" w:rsidR="003F6511" w:rsidRPr="006E7BAE" w:rsidRDefault="00824412" w:rsidP="00C250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544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45442">
              <w:rPr>
                <w:lang w:val="fr-CA"/>
              </w:rPr>
              <w:t xml:space="preserve">A-43-21, 2022 </w:t>
            </w:r>
            <w:r w:rsidR="00C25010">
              <w:rPr>
                <w:lang w:val="fr-CA"/>
              </w:rPr>
              <w:t>CAF</w:t>
            </w:r>
            <w:r w:rsidRPr="00F45442">
              <w:rPr>
                <w:lang w:val="fr-CA"/>
              </w:rPr>
              <w:t xml:space="preserve">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5442">
              <w:rPr>
                <w:lang w:val="fr-CA"/>
              </w:rPr>
              <w:t>25 mai 2022</w:t>
            </w:r>
            <w:r w:rsidRPr="006E7BAE">
              <w:rPr>
                <w:lang w:val="fr-CA"/>
              </w:rPr>
              <w:t xml:space="preserve">, est </w:t>
            </w:r>
            <w:r w:rsidR="00C2501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0136E9" w14:textId="77777777" w:rsidR="009F436C" w:rsidRPr="00D83B8C" w:rsidRDefault="009F436C" w:rsidP="00382FEC">
      <w:pPr>
        <w:rPr>
          <w:lang w:val="fr-CA"/>
        </w:rPr>
      </w:pPr>
    </w:p>
    <w:p w14:paraId="2F0136EA" w14:textId="77777777" w:rsidR="009F436C" w:rsidRPr="00D83B8C" w:rsidRDefault="009F436C" w:rsidP="00417FB7">
      <w:pPr>
        <w:jc w:val="center"/>
        <w:rPr>
          <w:lang w:val="fr-CA"/>
        </w:rPr>
      </w:pPr>
    </w:p>
    <w:p w14:paraId="2F0136EB" w14:textId="77777777" w:rsidR="009F436C" w:rsidRDefault="009F436C" w:rsidP="00417FB7">
      <w:pPr>
        <w:jc w:val="center"/>
        <w:rPr>
          <w:lang w:val="fr-CA"/>
        </w:rPr>
      </w:pPr>
    </w:p>
    <w:p w14:paraId="3301C207" w14:textId="77777777" w:rsidR="00705FFD" w:rsidRPr="00D83B8C" w:rsidRDefault="00705FFD" w:rsidP="00417FB7">
      <w:pPr>
        <w:jc w:val="center"/>
        <w:rPr>
          <w:lang w:val="fr-CA"/>
        </w:rPr>
      </w:pPr>
    </w:p>
    <w:p w14:paraId="2F0136E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0136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F0136E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36F1" w14:textId="77777777" w:rsidR="00983D48" w:rsidRDefault="00983D48">
      <w:r>
        <w:separator/>
      </w:r>
    </w:p>
  </w:endnote>
  <w:endnote w:type="continuationSeparator" w:id="0">
    <w:p w14:paraId="2F0136F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136EF" w14:textId="77777777" w:rsidR="00983D48" w:rsidRDefault="00983D48">
      <w:r>
        <w:separator/>
      </w:r>
    </w:p>
  </w:footnote>
  <w:footnote w:type="continuationSeparator" w:id="0">
    <w:p w14:paraId="2F0136F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36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501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0136F4" w14:textId="77777777" w:rsidR="008F53F3" w:rsidRDefault="008F53F3" w:rsidP="008F53F3">
    <w:pPr>
      <w:rPr>
        <w:szCs w:val="24"/>
      </w:rPr>
    </w:pPr>
  </w:p>
  <w:p w14:paraId="2F0136F5" w14:textId="77777777" w:rsidR="008F53F3" w:rsidRDefault="008F53F3" w:rsidP="008F53F3">
    <w:pPr>
      <w:rPr>
        <w:szCs w:val="24"/>
      </w:rPr>
    </w:pPr>
  </w:p>
  <w:p w14:paraId="2F0136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40334</w:t>
    </w:r>
    <w:r>
      <w:rPr>
        <w:szCs w:val="24"/>
      </w:rPr>
      <w:t>     </w:t>
    </w:r>
  </w:p>
  <w:p w14:paraId="2F0136F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0136F8" w14:textId="77777777" w:rsidR="0073151A" w:rsidRDefault="0073151A" w:rsidP="0073151A"/>
      <w:p w14:paraId="2F0136F9" w14:textId="77777777" w:rsidR="0073151A" w:rsidRPr="006E7BAE" w:rsidRDefault="0073151A" w:rsidP="0073151A"/>
      <w:p w14:paraId="2F0136FA" w14:textId="77777777" w:rsidR="0073151A" w:rsidRPr="006E7BAE" w:rsidRDefault="0073151A" w:rsidP="0073151A"/>
      <w:p w14:paraId="2F0136FB" w14:textId="77777777" w:rsidR="0073151A" w:rsidRPr="006E7BAE" w:rsidRDefault="0073151A" w:rsidP="0073151A"/>
      <w:p w14:paraId="2F0136FC" w14:textId="77777777" w:rsidR="0073151A" w:rsidRDefault="0073151A" w:rsidP="0073151A"/>
      <w:p w14:paraId="2F0136FD" w14:textId="77777777" w:rsidR="0073151A" w:rsidRDefault="0073151A" w:rsidP="0073151A"/>
      <w:p w14:paraId="2F0136FE" w14:textId="77777777" w:rsidR="0073151A" w:rsidRDefault="0073151A" w:rsidP="0073151A"/>
      <w:p w14:paraId="2F0136FF" w14:textId="77777777" w:rsidR="0073151A" w:rsidRDefault="0073151A" w:rsidP="0073151A"/>
      <w:p w14:paraId="2F013700" w14:textId="77777777" w:rsidR="0073151A" w:rsidRDefault="0073151A" w:rsidP="0073151A"/>
      <w:p w14:paraId="2F013701" w14:textId="77777777" w:rsidR="0073151A" w:rsidRPr="006E7BAE" w:rsidRDefault="0073151A" w:rsidP="0073151A"/>
      <w:p w14:paraId="2F013702" w14:textId="77777777" w:rsidR="00ED265D" w:rsidRPr="0073151A" w:rsidRDefault="00B5495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A9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7B6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5FFD"/>
    <w:rsid w:val="0073151A"/>
    <w:rsid w:val="007372EA"/>
    <w:rsid w:val="00777612"/>
    <w:rsid w:val="0079129C"/>
    <w:rsid w:val="007917FE"/>
    <w:rsid w:val="007A54CC"/>
    <w:rsid w:val="007B42D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014F"/>
    <w:rsid w:val="00AB4A38"/>
    <w:rsid w:val="00AB5E22"/>
    <w:rsid w:val="00AE2077"/>
    <w:rsid w:val="00AF184F"/>
    <w:rsid w:val="00B158E3"/>
    <w:rsid w:val="00B328CD"/>
    <w:rsid w:val="00B408F8"/>
    <w:rsid w:val="00B5078E"/>
    <w:rsid w:val="00B5495C"/>
    <w:rsid w:val="00B60EDC"/>
    <w:rsid w:val="00BC39BE"/>
    <w:rsid w:val="00BD4E4C"/>
    <w:rsid w:val="00BF4373"/>
    <w:rsid w:val="00BF7644"/>
    <w:rsid w:val="00C1285B"/>
    <w:rsid w:val="00C173B0"/>
    <w:rsid w:val="00C17F71"/>
    <w:rsid w:val="00C25010"/>
    <w:rsid w:val="00C2612E"/>
    <w:rsid w:val="00CB2B73"/>
    <w:rsid w:val="00CE249F"/>
    <w:rsid w:val="00CF17D0"/>
    <w:rsid w:val="00D40B5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442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01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68A154-CB54-445B-B186-86A17FE30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327BC-42B1-4C29-96E5-7E41B7E42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C81C-8E91-46CF-8CA9-9E5713E3A9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2023-03-13T17:35:00Z</dcterms:created>
  <dcterms:modified xsi:type="dcterms:W3CDTF">2023-03-13T17:35:00Z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