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37CC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40492</w:t>
      </w:r>
      <w:r w:rsidR="0016666F" w:rsidRPr="006E7BAE">
        <w:t>     </w:t>
      </w:r>
    </w:p>
    <w:p w14:paraId="09337CC5" w14:textId="77777777" w:rsidR="009F436C" w:rsidRPr="006E7BAE" w:rsidRDefault="009F436C" w:rsidP="00382FEC"/>
    <w:p w14:paraId="09337C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337CCA" w14:textId="77777777" w:rsidTr="00C173B0">
        <w:tc>
          <w:tcPr>
            <w:tcW w:w="2269" w:type="pct"/>
          </w:tcPr>
          <w:p w14:paraId="09337CC7" w14:textId="77777777" w:rsidR="00417FB7" w:rsidRPr="006E7BAE" w:rsidRDefault="00800EAE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09337CC8" w14:textId="77777777" w:rsidR="00417FB7" w:rsidRPr="006E7BAE" w:rsidRDefault="00417FB7" w:rsidP="00382FEC"/>
        </w:tc>
        <w:tc>
          <w:tcPr>
            <w:tcW w:w="2350" w:type="pct"/>
          </w:tcPr>
          <w:p w14:paraId="09337CC9" w14:textId="77777777" w:rsidR="00417FB7" w:rsidRPr="00D83B8C" w:rsidRDefault="00800EAE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mars 2023</w:t>
            </w:r>
          </w:p>
        </w:tc>
      </w:tr>
      <w:tr w:rsidR="00E12A51" w:rsidRPr="006E7BAE" w14:paraId="09337C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37C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37C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37C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9337CE0" w14:textId="77777777" w:rsidTr="00C173B0">
        <w:tc>
          <w:tcPr>
            <w:tcW w:w="2269" w:type="pct"/>
          </w:tcPr>
          <w:p w14:paraId="09337CCF" w14:textId="77777777" w:rsidR="00121C1B" w:rsidRDefault="00121C1B"/>
          <w:p w14:paraId="09337CD0" w14:textId="77777777" w:rsidR="00121C1B" w:rsidRDefault="00FB1EAE">
            <w:pPr>
              <w:pStyle w:val="SCCLsocPrefix"/>
            </w:pPr>
            <w:r>
              <w:t>BETWEEN:</w:t>
            </w:r>
          </w:p>
          <w:p w14:paraId="6F95D5BE" w14:textId="77777777" w:rsidR="000661FB" w:rsidRPr="000A7A79" w:rsidRDefault="000661FB" w:rsidP="000A7A79"/>
          <w:p w14:paraId="09337CD1" w14:textId="77777777" w:rsidR="00121C1B" w:rsidRDefault="00FB1EAE">
            <w:pPr>
              <w:pStyle w:val="SCCLsocParty"/>
            </w:pPr>
            <w:r>
              <w:t>Angelina Marie Codina</w:t>
            </w:r>
            <w:r>
              <w:br/>
            </w:r>
          </w:p>
          <w:p w14:paraId="09337CD2" w14:textId="77777777" w:rsidR="00121C1B" w:rsidRDefault="00FB1EAE">
            <w:pPr>
              <w:pStyle w:val="SCCLsocPartyRole"/>
            </w:pPr>
            <w:r>
              <w:t>Applicant</w:t>
            </w:r>
            <w:r>
              <w:br/>
            </w:r>
          </w:p>
          <w:p w14:paraId="09337CD3" w14:textId="77777777" w:rsidR="00121C1B" w:rsidRDefault="00FB1EAE">
            <w:pPr>
              <w:pStyle w:val="SCCLsocVersus"/>
            </w:pPr>
            <w:r>
              <w:t>- and -</w:t>
            </w:r>
          </w:p>
          <w:p w14:paraId="09337CD4" w14:textId="77777777" w:rsidR="00121C1B" w:rsidRDefault="00121C1B"/>
          <w:p w14:paraId="09337CD5" w14:textId="77777777" w:rsidR="00121C1B" w:rsidRDefault="00FB1EAE">
            <w:pPr>
              <w:pStyle w:val="SCCLsocParty"/>
            </w:pPr>
            <w:r>
              <w:t>His Majesty the King</w:t>
            </w:r>
            <w:r>
              <w:br/>
            </w:r>
          </w:p>
          <w:p w14:paraId="09337CD6" w14:textId="77777777" w:rsidR="00121C1B" w:rsidRDefault="00FB1E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337CD7" w14:textId="77777777" w:rsidR="00824412" w:rsidRPr="006E7BAE" w:rsidRDefault="00824412" w:rsidP="00375294"/>
        </w:tc>
        <w:tc>
          <w:tcPr>
            <w:tcW w:w="2350" w:type="pct"/>
          </w:tcPr>
          <w:p w14:paraId="09337CD8" w14:textId="77777777" w:rsidR="00121C1B" w:rsidRDefault="00121C1B"/>
          <w:p w14:paraId="09337CD9" w14:textId="77777777" w:rsidR="00121C1B" w:rsidRPr="000A7A79" w:rsidRDefault="00FB1EAE">
            <w:pPr>
              <w:pStyle w:val="SCCLsocPrefix"/>
              <w:rPr>
                <w:lang w:val="fr-CA"/>
              </w:rPr>
            </w:pPr>
            <w:r w:rsidRPr="00905F9B">
              <w:rPr>
                <w:lang w:val="fr-CA"/>
              </w:rPr>
              <w:t>ENTRE :</w:t>
            </w:r>
          </w:p>
          <w:p w14:paraId="6235D0A2" w14:textId="77777777" w:rsidR="000661FB" w:rsidRPr="000A7A79" w:rsidRDefault="000661FB" w:rsidP="000A7A79">
            <w:pPr>
              <w:rPr>
                <w:lang w:val="fr-CA"/>
              </w:rPr>
            </w:pPr>
          </w:p>
          <w:p w14:paraId="09337CDA" w14:textId="77777777" w:rsidR="00121C1B" w:rsidRPr="00905F9B" w:rsidRDefault="00FB1EAE">
            <w:pPr>
              <w:pStyle w:val="SCCLsocParty"/>
              <w:rPr>
                <w:lang w:val="fr-CA"/>
              </w:rPr>
            </w:pPr>
            <w:r w:rsidRPr="00905F9B">
              <w:rPr>
                <w:lang w:val="fr-CA"/>
              </w:rPr>
              <w:t>Angelina Marie Codina</w:t>
            </w:r>
            <w:r w:rsidRPr="00905F9B">
              <w:rPr>
                <w:lang w:val="fr-CA"/>
              </w:rPr>
              <w:br/>
            </w:r>
          </w:p>
          <w:p w14:paraId="09337CDB" w14:textId="77777777" w:rsidR="00121C1B" w:rsidRPr="00905F9B" w:rsidRDefault="00800EAE">
            <w:pPr>
              <w:pStyle w:val="SCCLsocPartyRole"/>
              <w:rPr>
                <w:lang w:val="fr-CA"/>
              </w:rPr>
            </w:pPr>
            <w:r w:rsidRPr="00905F9B">
              <w:rPr>
                <w:lang w:val="fr-CA"/>
              </w:rPr>
              <w:t>Demanderesse</w:t>
            </w:r>
            <w:r w:rsidR="00FB1EAE" w:rsidRPr="00905F9B">
              <w:rPr>
                <w:lang w:val="fr-CA"/>
              </w:rPr>
              <w:br/>
            </w:r>
          </w:p>
          <w:p w14:paraId="09337CDC" w14:textId="77777777" w:rsidR="00121C1B" w:rsidRPr="00905F9B" w:rsidRDefault="00FB1EAE">
            <w:pPr>
              <w:pStyle w:val="SCCLsocVersus"/>
              <w:rPr>
                <w:lang w:val="fr-CA"/>
              </w:rPr>
            </w:pPr>
            <w:r w:rsidRPr="00905F9B">
              <w:rPr>
                <w:lang w:val="fr-CA"/>
              </w:rPr>
              <w:t>- et -</w:t>
            </w:r>
          </w:p>
          <w:p w14:paraId="09337CDD" w14:textId="77777777" w:rsidR="00121C1B" w:rsidRPr="00905F9B" w:rsidRDefault="00121C1B">
            <w:pPr>
              <w:rPr>
                <w:lang w:val="fr-CA"/>
              </w:rPr>
            </w:pPr>
          </w:p>
          <w:p w14:paraId="09337CDE" w14:textId="77777777" w:rsidR="00121C1B" w:rsidRPr="00905F9B" w:rsidRDefault="00FB1EAE">
            <w:pPr>
              <w:pStyle w:val="SCCLsocParty"/>
              <w:rPr>
                <w:lang w:val="fr-CA"/>
              </w:rPr>
            </w:pPr>
            <w:r w:rsidRPr="00905F9B">
              <w:rPr>
                <w:lang w:val="fr-CA"/>
              </w:rPr>
              <w:t>Sa Majesté le Roi</w:t>
            </w:r>
            <w:r w:rsidRPr="00905F9B">
              <w:rPr>
                <w:lang w:val="fr-CA"/>
              </w:rPr>
              <w:br/>
            </w:r>
          </w:p>
          <w:p w14:paraId="09337CDF" w14:textId="77777777" w:rsidR="00121C1B" w:rsidRDefault="00800EAE">
            <w:pPr>
              <w:pStyle w:val="SCCLsocPartyRole"/>
            </w:pPr>
            <w:r>
              <w:t>Intimé</w:t>
            </w:r>
          </w:p>
        </w:tc>
      </w:tr>
      <w:tr w:rsidR="00824412" w:rsidRPr="006E7BAE" w14:paraId="09337C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37CE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37C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37C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7A79" w14:paraId="09337CEE" w14:textId="77777777" w:rsidTr="00C173B0">
        <w:tc>
          <w:tcPr>
            <w:tcW w:w="2269" w:type="pct"/>
          </w:tcPr>
          <w:p w14:paraId="09337C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337CE6" w14:textId="77777777" w:rsidR="00824412" w:rsidRPr="006E7BAE" w:rsidRDefault="00824412" w:rsidP="00417FB7">
            <w:pPr>
              <w:jc w:val="center"/>
            </w:pPr>
          </w:p>
          <w:p w14:paraId="09337CE7" w14:textId="77777777" w:rsidR="00824412" w:rsidRDefault="00800EAE" w:rsidP="00011960">
            <w:pPr>
              <w:jc w:val="both"/>
            </w:pPr>
            <w:r>
              <w:t>T</w:t>
            </w:r>
            <w:r w:rsidRPr="005562F3">
              <w:t xml:space="preserve">he motion to expedite the application for leave to appeal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C69153, 2021 ONCA 317</w:t>
            </w:r>
            <w:r w:rsidR="00824412" w:rsidRPr="006E7BAE">
              <w:t xml:space="preserve">, dated </w:t>
            </w:r>
            <w:r w:rsidR="00824412">
              <w:t>May 13, 2021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09337CE8" w14:textId="77777777" w:rsidR="003F6511" w:rsidRDefault="003F6511" w:rsidP="00011960">
            <w:pPr>
              <w:jc w:val="both"/>
            </w:pPr>
          </w:p>
          <w:p w14:paraId="09337CE9" w14:textId="299A0F76" w:rsidR="003F6511" w:rsidRPr="006E7BAE" w:rsidRDefault="000661FB">
            <w:pPr>
              <w:jc w:val="both"/>
            </w:pPr>
            <w:r>
              <w:t xml:space="preserve">Jamal J. </w:t>
            </w:r>
            <w:r w:rsidR="00905F9B">
              <w:t>took no part</w:t>
            </w:r>
            <w:r>
              <w:t xml:space="preserve"> in the judgment.</w:t>
            </w:r>
          </w:p>
        </w:tc>
        <w:tc>
          <w:tcPr>
            <w:tcW w:w="381" w:type="pct"/>
          </w:tcPr>
          <w:p w14:paraId="09337C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337C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337C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396F06" w14:textId="164FD9D7" w:rsidR="003F6511" w:rsidRDefault="00800EAE">
            <w:pPr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La</w:t>
            </w:r>
            <w:r w:rsidRPr="005562F3">
              <w:rPr>
                <w:color w:val="000000"/>
                <w:lang w:val="fr-CA"/>
              </w:rPr>
              <w:t xml:space="preserve"> requête visan</w:t>
            </w:r>
            <w:r>
              <w:rPr>
                <w:color w:val="000000"/>
                <w:lang w:val="fr-CA"/>
              </w:rPr>
              <w:t>t à accélérer l</w:t>
            </w:r>
            <w:r w:rsidR="000661FB">
              <w:rPr>
                <w:color w:val="000000"/>
                <w:lang w:val="fr-CA"/>
              </w:rPr>
              <w:t xml:space="preserve">e traitement </w:t>
            </w:r>
            <w:r>
              <w:rPr>
                <w:color w:val="000000"/>
                <w:lang w:val="fr-CA"/>
              </w:rPr>
              <w:t xml:space="preserve"> de la</w:t>
            </w:r>
            <w:r w:rsidRPr="005562F3">
              <w:rPr>
                <w:color w:val="000000"/>
                <w:lang w:val="fr-CA"/>
              </w:rPr>
              <w:t xml:space="preserve"> demande</w:t>
            </w:r>
            <w:r>
              <w:rPr>
                <w:color w:val="000000"/>
                <w:lang w:val="fr-CA"/>
              </w:rPr>
              <w:t xml:space="preserve">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1EA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B1EAE">
              <w:rPr>
                <w:lang w:val="fr-CA"/>
              </w:rPr>
              <w:t>C69153, 2021 ONCA 317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1EAE">
              <w:rPr>
                <w:lang w:val="fr-CA"/>
              </w:rPr>
              <w:t>13 mai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3664F80C" w14:textId="77777777" w:rsidR="000661FB" w:rsidRDefault="000661FB">
            <w:pPr>
              <w:jc w:val="both"/>
              <w:rPr>
                <w:lang w:val="fr-CA"/>
              </w:rPr>
            </w:pPr>
          </w:p>
          <w:p w14:paraId="09337CED" w14:textId="0CDEBCCB" w:rsidR="000661FB" w:rsidRPr="006E7BAE" w:rsidRDefault="000661F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</w:p>
        </w:tc>
      </w:tr>
    </w:tbl>
    <w:p w14:paraId="09337CEF" w14:textId="77777777" w:rsidR="009F436C" w:rsidRPr="00D83B8C" w:rsidRDefault="009F436C" w:rsidP="00382FEC">
      <w:pPr>
        <w:rPr>
          <w:lang w:val="fr-CA"/>
        </w:rPr>
      </w:pPr>
    </w:p>
    <w:p w14:paraId="09337CF0" w14:textId="77777777" w:rsidR="009F436C" w:rsidRPr="00D83B8C" w:rsidRDefault="009F436C" w:rsidP="00417FB7">
      <w:pPr>
        <w:jc w:val="center"/>
        <w:rPr>
          <w:lang w:val="fr-CA"/>
        </w:rPr>
      </w:pPr>
    </w:p>
    <w:p w14:paraId="09337CF1" w14:textId="77777777" w:rsidR="009F436C" w:rsidRPr="00D83B8C" w:rsidRDefault="009F436C" w:rsidP="00417FB7">
      <w:pPr>
        <w:jc w:val="center"/>
        <w:rPr>
          <w:lang w:val="fr-CA"/>
        </w:rPr>
      </w:pPr>
    </w:p>
    <w:p w14:paraId="09337CF2" w14:textId="77777777" w:rsidR="009F436C" w:rsidRPr="00D83B8C" w:rsidRDefault="009F436C" w:rsidP="00417FB7">
      <w:pPr>
        <w:jc w:val="center"/>
        <w:rPr>
          <w:lang w:val="fr-CA"/>
        </w:rPr>
      </w:pPr>
    </w:p>
    <w:p w14:paraId="09337CF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337CF4" w14:textId="77777777" w:rsidR="003A37CF" w:rsidRPr="00D83B8C" w:rsidRDefault="003A37CF" w:rsidP="00800EA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00EA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7CF7" w14:textId="77777777" w:rsidR="00983D48" w:rsidRDefault="00983D48">
      <w:r>
        <w:separator/>
      </w:r>
    </w:p>
  </w:endnote>
  <w:endnote w:type="continuationSeparator" w:id="0">
    <w:p w14:paraId="09337C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7CF5" w14:textId="77777777" w:rsidR="00983D48" w:rsidRDefault="00983D48">
      <w:r>
        <w:separator/>
      </w:r>
    </w:p>
  </w:footnote>
  <w:footnote w:type="continuationSeparator" w:id="0">
    <w:p w14:paraId="09337C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7C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0EA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337CFA" w14:textId="77777777" w:rsidR="008F53F3" w:rsidRDefault="008F53F3" w:rsidP="008F53F3">
    <w:pPr>
      <w:rPr>
        <w:szCs w:val="24"/>
      </w:rPr>
    </w:pPr>
  </w:p>
  <w:p w14:paraId="09337CFB" w14:textId="77777777" w:rsidR="008F53F3" w:rsidRDefault="008F53F3" w:rsidP="008F53F3">
    <w:pPr>
      <w:rPr>
        <w:szCs w:val="24"/>
      </w:rPr>
    </w:pPr>
  </w:p>
  <w:p w14:paraId="09337C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40492</w:t>
    </w:r>
    <w:r>
      <w:rPr>
        <w:szCs w:val="24"/>
      </w:rPr>
      <w:t>     </w:t>
    </w:r>
  </w:p>
  <w:p w14:paraId="09337C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337CFE" w14:textId="77777777" w:rsidR="0073151A" w:rsidRDefault="0073151A" w:rsidP="0073151A"/>
      <w:p w14:paraId="09337CFF" w14:textId="77777777" w:rsidR="0073151A" w:rsidRPr="006E7BAE" w:rsidRDefault="0073151A" w:rsidP="0073151A"/>
      <w:p w14:paraId="09337D00" w14:textId="77777777" w:rsidR="0073151A" w:rsidRPr="006E7BAE" w:rsidRDefault="0073151A" w:rsidP="0073151A"/>
      <w:p w14:paraId="09337D01" w14:textId="77777777" w:rsidR="0073151A" w:rsidRPr="006E7BAE" w:rsidRDefault="0073151A" w:rsidP="0073151A"/>
      <w:p w14:paraId="09337D02" w14:textId="77777777" w:rsidR="0073151A" w:rsidRDefault="0073151A" w:rsidP="0073151A"/>
      <w:p w14:paraId="09337D03" w14:textId="77777777" w:rsidR="0073151A" w:rsidRDefault="0073151A" w:rsidP="0073151A"/>
      <w:p w14:paraId="09337D04" w14:textId="77777777" w:rsidR="0073151A" w:rsidRDefault="0073151A" w:rsidP="0073151A"/>
      <w:p w14:paraId="09337D05" w14:textId="77777777" w:rsidR="0073151A" w:rsidRDefault="0073151A" w:rsidP="0073151A"/>
      <w:p w14:paraId="09337D06" w14:textId="77777777" w:rsidR="0073151A" w:rsidRDefault="0073151A" w:rsidP="0073151A"/>
      <w:p w14:paraId="09337D07" w14:textId="77777777" w:rsidR="0073151A" w:rsidRPr="006E7BAE" w:rsidRDefault="0073151A" w:rsidP="0073151A"/>
      <w:p w14:paraId="09337D08" w14:textId="77777777" w:rsidR="00ED265D" w:rsidRPr="0073151A" w:rsidRDefault="001747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1FB"/>
    <w:rsid w:val="00074657"/>
    <w:rsid w:val="00091327"/>
    <w:rsid w:val="000919B4"/>
    <w:rsid w:val="000A7A79"/>
    <w:rsid w:val="000B4AA7"/>
    <w:rsid w:val="000B76FF"/>
    <w:rsid w:val="000C5AF7"/>
    <w:rsid w:val="000D7521"/>
    <w:rsid w:val="000E4CCE"/>
    <w:rsid w:val="00110EB3"/>
    <w:rsid w:val="00121C1B"/>
    <w:rsid w:val="0016666F"/>
    <w:rsid w:val="00167C15"/>
    <w:rsid w:val="001747E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0EAE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5F9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EA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337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14927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22830-2047-4A4E-8E7E-E27F4D92E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3AE4C-0EB3-4A3B-BA68-CAA0DD9274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6CB04A5-2F13-4B7E-83C8-49D935CD9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2023-03-27T13:39:00Z</dcterms:created>
  <dcterms:modified xsi:type="dcterms:W3CDTF">2023-03-27T13:39:00Z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