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FFD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40419</w:t>
      </w:r>
      <w:r w:rsidR="00E81C0B" w:rsidRPr="001E26DB">
        <w:t>     </w:t>
      </w:r>
    </w:p>
    <w:p w14:paraId="708FFFE0" w14:textId="77777777" w:rsidR="009F436C" w:rsidRPr="001E26DB" w:rsidRDefault="009F436C" w:rsidP="00382FEC"/>
    <w:p w14:paraId="708FFFE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08FFFE5" w14:textId="77777777" w:rsidTr="00B37A52">
        <w:tc>
          <w:tcPr>
            <w:tcW w:w="2269" w:type="pct"/>
          </w:tcPr>
          <w:p w14:paraId="708FFFE2" w14:textId="77777777" w:rsidR="00417FB7" w:rsidRPr="001E26DB" w:rsidRDefault="0062554E" w:rsidP="003C6E33">
            <w:r>
              <w:t xml:space="preserve">Le </w:t>
            </w:r>
            <w:r w:rsidR="003C6E33">
              <w:t>27</w:t>
            </w:r>
            <w:r>
              <w:t xml:space="preserve"> avril 2023</w:t>
            </w:r>
          </w:p>
        </w:tc>
        <w:tc>
          <w:tcPr>
            <w:tcW w:w="381" w:type="pct"/>
          </w:tcPr>
          <w:p w14:paraId="708FFFE3" w14:textId="77777777" w:rsidR="00417FB7" w:rsidRPr="001E26DB" w:rsidRDefault="00417FB7" w:rsidP="00382FEC"/>
        </w:tc>
        <w:tc>
          <w:tcPr>
            <w:tcW w:w="2350" w:type="pct"/>
          </w:tcPr>
          <w:p w14:paraId="708FFFE4" w14:textId="77777777" w:rsidR="00417FB7" w:rsidRPr="001E26DB" w:rsidRDefault="0062554E" w:rsidP="003C6E33">
            <w:pPr>
              <w:rPr>
                <w:lang w:val="en-CA"/>
              </w:rPr>
            </w:pPr>
            <w:r>
              <w:t xml:space="preserve">April </w:t>
            </w:r>
            <w:r w:rsidR="003C6E33">
              <w:t>27</w:t>
            </w:r>
            <w:r>
              <w:t>, 2023</w:t>
            </w:r>
          </w:p>
        </w:tc>
      </w:tr>
      <w:tr w:rsidR="00C2612E" w:rsidRPr="0062554E" w14:paraId="708FFFE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08FFFE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8FFFE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8FFFE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08FFFFB" w14:textId="77777777" w:rsidTr="006A1E6D">
        <w:tc>
          <w:tcPr>
            <w:tcW w:w="2269" w:type="pct"/>
          </w:tcPr>
          <w:p w14:paraId="708FFFEA" w14:textId="77777777" w:rsidR="006E4027" w:rsidRDefault="006E4027"/>
          <w:p w14:paraId="708FFFEB" w14:textId="77777777" w:rsidR="006E4027" w:rsidRDefault="00367FBD">
            <w:pPr>
              <w:pStyle w:val="SCCLsocPrefix"/>
            </w:pPr>
            <w:r>
              <w:t>ENTRE :</w:t>
            </w:r>
          </w:p>
          <w:p w14:paraId="3EA30534" w14:textId="77777777" w:rsidR="00367FBD" w:rsidRPr="00605873" w:rsidRDefault="00367FBD" w:rsidP="00605873"/>
          <w:p w14:paraId="708FFFEC" w14:textId="77777777" w:rsidR="006E4027" w:rsidRDefault="00367FBD">
            <w:pPr>
              <w:pStyle w:val="SCCLsocParty"/>
            </w:pPr>
            <w:r>
              <w:t>Ville de Trois-Rivières</w:t>
            </w:r>
            <w:r>
              <w:br/>
            </w:r>
          </w:p>
          <w:p w14:paraId="708FFFED" w14:textId="77777777" w:rsidR="006E4027" w:rsidRDefault="003C6E33">
            <w:pPr>
              <w:pStyle w:val="SCCLsocPartyRole"/>
            </w:pPr>
            <w:r>
              <w:t>Demanderesse</w:t>
            </w:r>
            <w:r w:rsidR="00367FBD">
              <w:br/>
            </w:r>
          </w:p>
          <w:p w14:paraId="708FFFEE" w14:textId="77777777" w:rsidR="006E4027" w:rsidRDefault="00367FBD">
            <w:pPr>
              <w:pStyle w:val="SCCLsocVersus"/>
            </w:pPr>
            <w:r>
              <w:t>- et -</w:t>
            </w:r>
          </w:p>
          <w:p w14:paraId="708FFFEF" w14:textId="77777777" w:rsidR="006E4027" w:rsidRDefault="006E4027"/>
          <w:p w14:paraId="708FFFF0" w14:textId="3DC8ADBD" w:rsidR="006E4027" w:rsidRDefault="00367FBD">
            <w:pPr>
              <w:pStyle w:val="SCCLsocParty"/>
            </w:pPr>
            <w:r>
              <w:t xml:space="preserve">Royal &amp; Sun Alliance du Canada, </w:t>
            </w:r>
            <w:r w:rsidR="009C4ADD">
              <w:t>s</w:t>
            </w:r>
            <w:r>
              <w:t>ociété d</w:t>
            </w:r>
            <w:r w:rsidR="009C4ADD">
              <w:t>’</w:t>
            </w:r>
            <w:r>
              <w:t>assurances</w:t>
            </w:r>
            <w:r w:rsidR="009C4ADD">
              <w:t xml:space="preserve">, </w:t>
            </w:r>
            <w:r>
              <w:t>9081-1035 Québec inc., faisant affaire sous la raison sociale de Déneigement F.L. inc.</w:t>
            </w:r>
            <w:r w:rsidR="009C4ADD">
              <w:t xml:space="preserve"> et</w:t>
            </w:r>
            <w:r>
              <w:t xml:space="preserve"> Fernand Lamarre</w:t>
            </w:r>
            <w:r>
              <w:br/>
            </w:r>
          </w:p>
          <w:p w14:paraId="708FFFF1" w14:textId="77777777" w:rsidR="006E4027" w:rsidRDefault="003C6E33">
            <w:pPr>
              <w:pStyle w:val="SCCLsocPartyRole"/>
            </w:pPr>
            <w:r>
              <w:t>Intimé</w:t>
            </w:r>
            <w:r w:rsidR="00367FBD">
              <w:t>s</w:t>
            </w:r>
          </w:p>
        </w:tc>
        <w:tc>
          <w:tcPr>
            <w:tcW w:w="381" w:type="pct"/>
          </w:tcPr>
          <w:p w14:paraId="708FFF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08FFFF3" w14:textId="77777777" w:rsidR="006E4027" w:rsidRDefault="006E4027"/>
          <w:p w14:paraId="708FFFF4" w14:textId="77777777" w:rsidR="006E4027" w:rsidRDefault="00367FBD">
            <w:pPr>
              <w:pStyle w:val="SCCLsocPrefix"/>
            </w:pPr>
            <w:r>
              <w:t>BETWEEN:</w:t>
            </w:r>
          </w:p>
          <w:p w14:paraId="0F0B6D0B" w14:textId="77777777" w:rsidR="00367FBD" w:rsidRPr="00605873" w:rsidRDefault="00367FBD" w:rsidP="00605873"/>
          <w:p w14:paraId="708FFFF5" w14:textId="77777777" w:rsidR="006E4027" w:rsidRDefault="00367FBD">
            <w:pPr>
              <w:pStyle w:val="SCCLsocParty"/>
            </w:pPr>
            <w:r>
              <w:t>Ville de Trois-Rivières</w:t>
            </w:r>
            <w:r>
              <w:br/>
            </w:r>
          </w:p>
          <w:p w14:paraId="708FFFF6" w14:textId="77777777" w:rsidR="006E4027" w:rsidRDefault="00367FBD">
            <w:pPr>
              <w:pStyle w:val="SCCLsocPartyRole"/>
            </w:pPr>
            <w:r>
              <w:t>Applicant</w:t>
            </w:r>
            <w:r>
              <w:br/>
            </w:r>
          </w:p>
          <w:p w14:paraId="708FFFF7" w14:textId="77777777" w:rsidR="006E4027" w:rsidRDefault="00367FBD">
            <w:pPr>
              <w:pStyle w:val="SCCLsocVersus"/>
            </w:pPr>
            <w:r>
              <w:t>- and -</w:t>
            </w:r>
          </w:p>
          <w:p w14:paraId="708FFFF8" w14:textId="77777777" w:rsidR="006E4027" w:rsidRDefault="006E4027"/>
          <w:p w14:paraId="708FFFF9" w14:textId="2916A3A4" w:rsidR="006E4027" w:rsidRPr="00605873" w:rsidRDefault="00367FBD">
            <w:pPr>
              <w:pStyle w:val="SCCLsocParty"/>
              <w:rPr>
                <w:lang w:val="en-US"/>
              </w:rPr>
            </w:pPr>
            <w:r w:rsidRPr="00605873">
              <w:rPr>
                <w:lang w:val="en-US"/>
              </w:rPr>
              <w:t xml:space="preserve">Royal &amp; Sun Alliance </w:t>
            </w:r>
            <w:r w:rsidR="009C4ADD" w:rsidRPr="00605873">
              <w:rPr>
                <w:lang w:val="en-US"/>
              </w:rPr>
              <w:t>Insurance Company of</w:t>
            </w:r>
            <w:r w:rsidRPr="00605873">
              <w:rPr>
                <w:lang w:val="en-US"/>
              </w:rPr>
              <w:t xml:space="preserve"> Canada, 9081-1035 Québec inc., </w:t>
            </w:r>
            <w:r w:rsidR="009C4ADD" w:rsidRPr="00605873">
              <w:rPr>
                <w:lang w:val="en-US"/>
              </w:rPr>
              <w:t>carrying o</w:t>
            </w:r>
            <w:r w:rsidR="009C4ADD">
              <w:rPr>
                <w:lang w:val="en-US"/>
              </w:rPr>
              <w:t>n business as</w:t>
            </w:r>
            <w:r w:rsidRPr="00605873">
              <w:rPr>
                <w:lang w:val="en-US"/>
              </w:rPr>
              <w:t xml:space="preserve"> Déneigement F.L. inc.</w:t>
            </w:r>
            <w:r w:rsidR="009C4ADD">
              <w:rPr>
                <w:lang w:val="en-US"/>
              </w:rPr>
              <w:t xml:space="preserve"> and </w:t>
            </w:r>
            <w:r w:rsidRPr="00605873">
              <w:rPr>
                <w:lang w:val="en-US"/>
              </w:rPr>
              <w:t>Fernand Lamarre</w:t>
            </w:r>
            <w:r w:rsidRPr="00605873">
              <w:rPr>
                <w:lang w:val="en-US"/>
              </w:rPr>
              <w:br/>
            </w:r>
          </w:p>
          <w:p w14:paraId="708FFFFA" w14:textId="77777777" w:rsidR="006E4027" w:rsidRDefault="00367FB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08FFFF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08FFFFC" w14:textId="77777777" w:rsidR="00824412" w:rsidRPr="00605873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8FFFFD" w14:textId="77777777" w:rsidR="00824412" w:rsidRPr="00605873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8FFFFE" w14:textId="77777777" w:rsidR="00824412" w:rsidRPr="00605873" w:rsidRDefault="00824412" w:rsidP="00B408F8"/>
        </w:tc>
      </w:tr>
      <w:tr w:rsidR="00824412" w:rsidRPr="00605873" w14:paraId="7090000B" w14:textId="77777777" w:rsidTr="00B37A52">
        <w:tc>
          <w:tcPr>
            <w:tcW w:w="2269" w:type="pct"/>
          </w:tcPr>
          <w:p w14:paraId="7090000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0900001" w14:textId="77777777" w:rsidR="0027081E" w:rsidRPr="001E26DB" w:rsidRDefault="0027081E" w:rsidP="0027081E">
            <w:pPr>
              <w:jc w:val="center"/>
            </w:pPr>
          </w:p>
          <w:p w14:paraId="7090000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200-09-010083-191, 2022 QCCA 1105</w:t>
            </w:r>
            <w:r w:rsidRPr="001E26DB">
              <w:t xml:space="preserve">, daté du </w:t>
            </w:r>
            <w:r>
              <w:t>15 août 2022</w:t>
            </w:r>
            <w:r w:rsidRPr="001E26DB">
              <w:t>, est</w:t>
            </w:r>
            <w:r w:rsidR="003C6E33">
              <w:t xml:space="preserve"> rejetée</w:t>
            </w:r>
            <w:r w:rsidRPr="001E26DB">
              <w:t>.</w:t>
            </w:r>
          </w:p>
          <w:p w14:paraId="70900003" w14:textId="77777777" w:rsidR="00622562" w:rsidRDefault="00622562" w:rsidP="0027081E">
            <w:pPr>
              <w:jc w:val="both"/>
            </w:pPr>
          </w:p>
          <w:p w14:paraId="7090000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090000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90000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09000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0900008" w14:textId="0616E9C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C6E3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C6E33">
              <w:rPr>
                <w:lang w:val="en-US"/>
              </w:rPr>
              <w:t>200-09-010083-191, 2022 QCCA 1105</w:t>
            </w:r>
            <w:r w:rsidRPr="001E26DB">
              <w:rPr>
                <w:lang w:val="en-CA"/>
              </w:rPr>
              <w:t xml:space="preserve">, dated </w:t>
            </w:r>
            <w:r w:rsidRPr="003C6E33">
              <w:rPr>
                <w:lang w:val="en-US"/>
              </w:rPr>
              <w:t>August 15, 2022</w:t>
            </w:r>
            <w:r w:rsidR="00832DB4">
              <w:rPr>
                <w:lang w:val="en-US"/>
              </w:rPr>
              <w:t>,</w:t>
            </w:r>
            <w:r w:rsidR="003C6E33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090000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090000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090000C" w14:textId="77777777" w:rsidR="009F436C" w:rsidRPr="002C29B6" w:rsidRDefault="009F436C" w:rsidP="00382FEC">
      <w:pPr>
        <w:rPr>
          <w:lang w:val="en-US"/>
        </w:rPr>
      </w:pPr>
    </w:p>
    <w:p w14:paraId="7090000D" w14:textId="77777777" w:rsidR="009F436C" w:rsidRPr="002C29B6" w:rsidRDefault="009F436C" w:rsidP="00417FB7">
      <w:pPr>
        <w:jc w:val="center"/>
        <w:rPr>
          <w:lang w:val="en-US"/>
        </w:rPr>
      </w:pPr>
    </w:p>
    <w:p w14:paraId="7090000E" w14:textId="77777777" w:rsidR="009F436C" w:rsidRPr="002C29B6" w:rsidRDefault="009F436C" w:rsidP="00417FB7">
      <w:pPr>
        <w:jc w:val="center"/>
        <w:rPr>
          <w:lang w:val="en-US"/>
        </w:rPr>
      </w:pPr>
    </w:p>
    <w:p w14:paraId="7090000F" w14:textId="77777777" w:rsidR="003C6E33" w:rsidRDefault="003C6E33" w:rsidP="00655333">
      <w:pPr>
        <w:jc w:val="center"/>
        <w:rPr>
          <w:lang w:val="en-US"/>
        </w:rPr>
      </w:pPr>
    </w:p>
    <w:p w14:paraId="70900010" w14:textId="77777777" w:rsidR="00655333" w:rsidRPr="003C6E33" w:rsidRDefault="00655333" w:rsidP="00655333">
      <w:pPr>
        <w:jc w:val="center"/>
        <w:rPr>
          <w:lang w:val="en-US"/>
        </w:rPr>
      </w:pPr>
      <w:r w:rsidRPr="003C6E33">
        <w:rPr>
          <w:lang w:val="en-US"/>
        </w:rPr>
        <w:t>J.C.C.</w:t>
      </w:r>
    </w:p>
    <w:p w14:paraId="70900011" w14:textId="77777777" w:rsidR="009F436C" w:rsidRPr="002C29B6" w:rsidRDefault="00655333" w:rsidP="003C6E33">
      <w:pPr>
        <w:jc w:val="center"/>
        <w:rPr>
          <w:lang w:val="en-US"/>
        </w:rPr>
      </w:pPr>
      <w:r w:rsidRPr="003C6E33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00014" w14:textId="77777777" w:rsidR="00D27D4E" w:rsidRDefault="00D27D4E">
      <w:r>
        <w:separator/>
      </w:r>
    </w:p>
  </w:endnote>
  <w:endnote w:type="continuationSeparator" w:id="0">
    <w:p w14:paraId="7090001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0012" w14:textId="77777777" w:rsidR="00D27D4E" w:rsidRDefault="00D27D4E">
      <w:r>
        <w:separator/>
      </w:r>
    </w:p>
  </w:footnote>
  <w:footnote w:type="continuationSeparator" w:id="0">
    <w:p w14:paraId="7090001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001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C6E3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900017" w14:textId="77777777" w:rsidR="00401B64" w:rsidRDefault="00401B64" w:rsidP="00401B64">
    <w:pPr>
      <w:rPr>
        <w:szCs w:val="24"/>
      </w:rPr>
    </w:pPr>
  </w:p>
  <w:p w14:paraId="70900018" w14:textId="77777777" w:rsidR="00401B64" w:rsidRDefault="00401B64" w:rsidP="00401B64">
    <w:pPr>
      <w:rPr>
        <w:szCs w:val="24"/>
      </w:rPr>
    </w:pPr>
  </w:p>
  <w:p w14:paraId="7090001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40419</w:t>
    </w:r>
    <w:r w:rsidR="00401B64">
      <w:rPr>
        <w:szCs w:val="24"/>
      </w:rPr>
      <w:t>     </w:t>
    </w:r>
  </w:p>
  <w:p w14:paraId="7090001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090001B" w14:textId="77777777" w:rsidR="000452C9" w:rsidRDefault="000452C9" w:rsidP="000452C9"/>
      <w:p w14:paraId="7090001C" w14:textId="77777777" w:rsidR="000452C9" w:rsidRPr="001E26DB" w:rsidRDefault="000452C9" w:rsidP="000452C9"/>
      <w:p w14:paraId="7090001D" w14:textId="77777777" w:rsidR="000452C9" w:rsidRPr="001E26DB" w:rsidRDefault="000452C9" w:rsidP="000452C9"/>
      <w:p w14:paraId="7090001E" w14:textId="77777777" w:rsidR="000452C9" w:rsidRDefault="000452C9" w:rsidP="000452C9"/>
      <w:p w14:paraId="7090001F" w14:textId="77777777" w:rsidR="000452C9" w:rsidRDefault="000452C9" w:rsidP="000452C9"/>
      <w:p w14:paraId="70900020" w14:textId="77777777" w:rsidR="000452C9" w:rsidRDefault="000452C9" w:rsidP="000452C9"/>
      <w:p w14:paraId="70900021" w14:textId="77777777" w:rsidR="000452C9" w:rsidRDefault="000452C9" w:rsidP="000452C9"/>
      <w:p w14:paraId="70900022" w14:textId="77777777" w:rsidR="000452C9" w:rsidRPr="001E26DB" w:rsidRDefault="000452C9" w:rsidP="000452C9"/>
      <w:p w14:paraId="70900023" w14:textId="77777777" w:rsidR="000452C9" w:rsidRPr="001E26DB" w:rsidRDefault="000452C9" w:rsidP="000452C9"/>
      <w:p w14:paraId="70900024" w14:textId="77777777" w:rsidR="000452C9" w:rsidRDefault="000452C9" w:rsidP="000452C9">
        <w:pPr>
          <w:pStyle w:val="Header"/>
        </w:pPr>
      </w:p>
      <w:p w14:paraId="70900025" w14:textId="77777777" w:rsidR="001D6D96" w:rsidRPr="000452C9" w:rsidRDefault="00862E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7FBD"/>
    <w:rsid w:val="00374E7D"/>
    <w:rsid w:val="00375294"/>
    <w:rsid w:val="00382FEC"/>
    <w:rsid w:val="00385A90"/>
    <w:rsid w:val="003A37CF"/>
    <w:rsid w:val="003B1F3D"/>
    <w:rsid w:val="003B7760"/>
    <w:rsid w:val="003C6E33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5873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4027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2DB4"/>
    <w:rsid w:val="0086042A"/>
    <w:rsid w:val="00862E92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4AD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8F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94AEC-30BF-4F2B-ADC6-633205BA07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E88A5C-AF21-4DAE-86C7-BBD1D4E70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440CD-528C-4AB5-922F-272A56ED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2023-04-21T12:07:00Z</dcterms:created>
  <dcterms:modified xsi:type="dcterms:W3CDTF">2023-04-21T12:07:00Z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