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0751F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40415</w:t>
      </w:r>
      <w:r w:rsidR="0016666F" w:rsidRPr="006E7BAE">
        <w:t>     </w:t>
      </w:r>
    </w:p>
    <w:p w14:paraId="2AC07520" w14:textId="77777777" w:rsidR="009F436C" w:rsidRPr="006E7BAE" w:rsidRDefault="009F436C" w:rsidP="00382FEC"/>
    <w:p w14:paraId="2AC07521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AC07525" w14:textId="77777777" w:rsidTr="00C173B0">
        <w:tc>
          <w:tcPr>
            <w:tcW w:w="2269" w:type="pct"/>
          </w:tcPr>
          <w:p w14:paraId="2AC07522" w14:textId="77777777" w:rsidR="00417FB7" w:rsidRPr="006E7BAE" w:rsidRDefault="006A3FB2" w:rsidP="008262A3">
            <w:r>
              <w:t>May 4</w:t>
            </w:r>
            <w:r w:rsidR="00543EDD">
              <w:t>, 2023</w:t>
            </w:r>
          </w:p>
        </w:tc>
        <w:tc>
          <w:tcPr>
            <w:tcW w:w="381" w:type="pct"/>
          </w:tcPr>
          <w:p w14:paraId="2AC07523" w14:textId="77777777" w:rsidR="00417FB7" w:rsidRPr="006E7BAE" w:rsidRDefault="00417FB7" w:rsidP="00382FEC"/>
        </w:tc>
        <w:tc>
          <w:tcPr>
            <w:tcW w:w="2350" w:type="pct"/>
          </w:tcPr>
          <w:p w14:paraId="2AC07524" w14:textId="77777777" w:rsidR="00417FB7" w:rsidRPr="00D83B8C" w:rsidRDefault="00543EDD" w:rsidP="006A3FB2">
            <w:pPr>
              <w:rPr>
                <w:lang w:val="en-US"/>
              </w:rPr>
            </w:pPr>
            <w:r>
              <w:t xml:space="preserve">Le </w:t>
            </w:r>
            <w:r w:rsidR="006A3FB2">
              <w:t>4 mai</w:t>
            </w:r>
            <w:r>
              <w:t xml:space="preserve"> 2023</w:t>
            </w:r>
          </w:p>
        </w:tc>
      </w:tr>
      <w:tr w:rsidR="00E12A51" w:rsidRPr="006E7BAE" w14:paraId="2AC0752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AC07526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AC07527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AC07528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2AC0753B" w14:textId="77777777" w:rsidTr="00C173B0">
        <w:tc>
          <w:tcPr>
            <w:tcW w:w="2269" w:type="pct"/>
          </w:tcPr>
          <w:p w14:paraId="2AC0752B" w14:textId="77777777" w:rsidR="00976B40" w:rsidRDefault="006A3FB2">
            <w:pPr>
              <w:pStyle w:val="SCCLsocPrefix"/>
            </w:pPr>
            <w:r>
              <w:t>BETWEEN:</w:t>
            </w:r>
          </w:p>
          <w:p w14:paraId="080F197C" w14:textId="77777777" w:rsidR="00987A78" w:rsidRPr="00B16789" w:rsidRDefault="00987A78" w:rsidP="00B16789"/>
          <w:p w14:paraId="2AC0752C" w14:textId="77777777" w:rsidR="00976B40" w:rsidRDefault="006A3FB2">
            <w:pPr>
              <w:pStyle w:val="SCCLsocParty"/>
            </w:pPr>
            <w:r>
              <w:t>His Majesty the King in right of Ontario</w:t>
            </w:r>
            <w:r>
              <w:br/>
            </w:r>
          </w:p>
          <w:p w14:paraId="2AC0752D" w14:textId="77777777" w:rsidR="00976B40" w:rsidRDefault="006A3FB2">
            <w:pPr>
              <w:pStyle w:val="SCCLsocPartyRole"/>
            </w:pPr>
            <w:r>
              <w:t>Applicant</w:t>
            </w:r>
            <w:r>
              <w:br/>
            </w:r>
          </w:p>
          <w:p w14:paraId="2AC0752E" w14:textId="77777777" w:rsidR="00976B40" w:rsidRDefault="006A3FB2">
            <w:pPr>
              <w:pStyle w:val="SCCLsocVersus"/>
            </w:pPr>
            <w:r>
              <w:t>- and -</w:t>
            </w:r>
          </w:p>
          <w:p w14:paraId="2AC0752F" w14:textId="77777777" w:rsidR="00976B40" w:rsidRDefault="00976B40"/>
          <w:p w14:paraId="2AC07530" w14:textId="77777777" w:rsidR="00976B40" w:rsidRDefault="006A3FB2">
            <w:pPr>
              <w:pStyle w:val="SCCLsocParty"/>
            </w:pPr>
            <w:r>
              <w:t>Aylmer Meat Packers Inc.</w:t>
            </w:r>
            <w:r>
              <w:br/>
            </w:r>
          </w:p>
          <w:p w14:paraId="2AC07531" w14:textId="77777777" w:rsidR="00976B40" w:rsidRDefault="006A3FB2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2AC07532" w14:textId="77777777" w:rsidR="00824412" w:rsidRPr="006E7BAE" w:rsidRDefault="00824412" w:rsidP="00375294"/>
        </w:tc>
        <w:tc>
          <w:tcPr>
            <w:tcW w:w="2350" w:type="pct"/>
          </w:tcPr>
          <w:p w14:paraId="2AC07534" w14:textId="77777777" w:rsidR="00976B40" w:rsidRDefault="006A3FB2">
            <w:pPr>
              <w:pStyle w:val="SCCLsocPrefix"/>
              <w:rPr>
                <w:lang w:val="fr-CA"/>
              </w:rPr>
            </w:pPr>
            <w:r w:rsidRPr="006A3FB2">
              <w:rPr>
                <w:lang w:val="fr-CA"/>
              </w:rPr>
              <w:t>ENTRE :</w:t>
            </w:r>
          </w:p>
          <w:p w14:paraId="46515847" w14:textId="77777777" w:rsidR="00987A78" w:rsidRPr="00B16789" w:rsidRDefault="00987A78" w:rsidP="00B16789">
            <w:pPr>
              <w:rPr>
                <w:lang w:val="fr-CA"/>
              </w:rPr>
            </w:pPr>
          </w:p>
          <w:p w14:paraId="2AC07535" w14:textId="4A5A203F" w:rsidR="00976B40" w:rsidRPr="006A3FB2" w:rsidRDefault="006A3FB2">
            <w:pPr>
              <w:pStyle w:val="SCCLsocParty"/>
              <w:rPr>
                <w:lang w:val="fr-CA"/>
              </w:rPr>
            </w:pPr>
            <w:r w:rsidRPr="006A3FB2">
              <w:rPr>
                <w:lang w:val="fr-CA"/>
              </w:rPr>
              <w:t xml:space="preserve">Sa Majesté le Roi </w:t>
            </w:r>
            <w:r w:rsidR="00B16789">
              <w:rPr>
                <w:lang w:val="fr-CA"/>
              </w:rPr>
              <w:t>du chef</w:t>
            </w:r>
            <w:r w:rsidRPr="006A3FB2">
              <w:rPr>
                <w:lang w:val="fr-CA"/>
              </w:rPr>
              <w:t xml:space="preserve"> de l'Ontario</w:t>
            </w:r>
            <w:r w:rsidRPr="006A3FB2">
              <w:rPr>
                <w:lang w:val="fr-CA"/>
              </w:rPr>
              <w:br/>
            </w:r>
          </w:p>
          <w:p w14:paraId="2AC07536" w14:textId="77777777" w:rsidR="00976B40" w:rsidRPr="006A3FB2" w:rsidRDefault="006A3FB2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6A3FB2">
              <w:rPr>
                <w:lang w:val="fr-CA"/>
              </w:rPr>
              <w:br/>
            </w:r>
          </w:p>
          <w:p w14:paraId="2AC07537" w14:textId="77777777" w:rsidR="00976B40" w:rsidRPr="006A3FB2" w:rsidRDefault="006A3FB2">
            <w:pPr>
              <w:pStyle w:val="SCCLsocVersus"/>
              <w:rPr>
                <w:lang w:val="fr-CA"/>
              </w:rPr>
            </w:pPr>
            <w:r w:rsidRPr="006A3FB2">
              <w:rPr>
                <w:lang w:val="fr-CA"/>
              </w:rPr>
              <w:t>- et -</w:t>
            </w:r>
          </w:p>
          <w:p w14:paraId="2AC07538" w14:textId="77777777" w:rsidR="00976B40" w:rsidRPr="006A3FB2" w:rsidRDefault="00976B40">
            <w:pPr>
              <w:rPr>
                <w:lang w:val="fr-CA"/>
              </w:rPr>
            </w:pPr>
          </w:p>
          <w:p w14:paraId="2AC07539" w14:textId="77777777" w:rsidR="00976B40" w:rsidRPr="006A3FB2" w:rsidRDefault="006A3FB2">
            <w:pPr>
              <w:pStyle w:val="SCCLsocParty"/>
              <w:rPr>
                <w:lang w:val="fr-CA"/>
              </w:rPr>
            </w:pPr>
            <w:r w:rsidRPr="006A3FB2">
              <w:rPr>
                <w:lang w:val="fr-CA"/>
              </w:rPr>
              <w:t>Aylmer Meat Packers Inc.</w:t>
            </w:r>
            <w:r w:rsidRPr="006A3FB2">
              <w:rPr>
                <w:lang w:val="fr-CA"/>
              </w:rPr>
              <w:br/>
            </w:r>
          </w:p>
          <w:p w14:paraId="2AC0753A" w14:textId="77777777" w:rsidR="00976B40" w:rsidRDefault="006A3FB2">
            <w:pPr>
              <w:pStyle w:val="SCCLsocPartyRole"/>
            </w:pPr>
            <w:r>
              <w:t>Intimé</w:t>
            </w:r>
          </w:p>
        </w:tc>
      </w:tr>
      <w:tr w:rsidR="00824412" w:rsidRPr="006E7BAE" w14:paraId="2AC0753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AC0753C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AC0753D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AC0753E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B16789" w14:paraId="2AC07549" w14:textId="77777777" w:rsidTr="00C173B0">
        <w:tc>
          <w:tcPr>
            <w:tcW w:w="2269" w:type="pct"/>
          </w:tcPr>
          <w:p w14:paraId="2AC07540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AC07541" w14:textId="77777777" w:rsidR="00824412" w:rsidRPr="006E7BAE" w:rsidRDefault="00824412" w:rsidP="00417FB7">
            <w:pPr>
              <w:jc w:val="center"/>
            </w:pPr>
          </w:p>
          <w:p w14:paraId="2AC07542" w14:textId="3B93FAA8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 w:rsidR="006A3FB2">
              <w:t>C68799</w:t>
            </w:r>
            <w:r w:rsidR="006A3FB2" w:rsidRPr="006E7BAE">
              <w:t xml:space="preserve">, </w:t>
            </w:r>
            <w:r>
              <w:t xml:space="preserve">2022 ONCA 579, </w:t>
            </w:r>
            <w:r w:rsidRPr="006E7BAE">
              <w:t xml:space="preserve">dated </w:t>
            </w:r>
            <w:r>
              <w:t>August 10, 2022</w:t>
            </w:r>
            <w:r w:rsidR="00987A78">
              <w:t>,</w:t>
            </w:r>
            <w:r w:rsidRPr="006E7BAE">
              <w:t xml:space="preserve"> is </w:t>
            </w:r>
            <w:r w:rsidR="006A3FB2">
              <w:t>dismissed with costs</w:t>
            </w:r>
            <w:r w:rsidRPr="006E7BAE">
              <w:t>.</w:t>
            </w:r>
          </w:p>
          <w:p w14:paraId="2AC07543" w14:textId="77777777" w:rsidR="003F6511" w:rsidRDefault="003F6511" w:rsidP="00011960">
            <w:pPr>
              <w:jc w:val="both"/>
            </w:pPr>
          </w:p>
          <w:p w14:paraId="2AC07544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AC07545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AC07546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AC0754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AC07548" w14:textId="77777777" w:rsidR="003F6511" w:rsidRPr="006E7BAE" w:rsidRDefault="00824412" w:rsidP="006A3FB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6A3FB2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6A3FB2">
              <w:rPr>
                <w:lang w:val="fr-CA"/>
              </w:rPr>
              <w:t>C68799</w:t>
            </w:r>
            <w:r w:rsidRPr="006E7BAE">
              <w:rPr>
                <w:lang w:val="fr-CA"/>
              </w:rPr>
              <w:t xml:space="preserve">, </w:t>
            </w:r>
            <w:r w:rsidR="006A3FB2" w:rsidRPr="006A3FB2">
              <w:rPr>
                <w:lang w:val="fr-CA"/>
              </w:rPr>
              <w:t xml:space="preserve">2022 ONCA 579,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6A3FB2">
              <w:rPr>
                <w:lang w:val="fr-CA"/>
              </w:rPr>
              <w:t>10 août 2022</w:t>
            </w:r>
            <w:r w:rsidRPr="006E7BAE">
              <w:rPr>
                <w:lang w:val="fr-CA"/>
              </w:rPr>
              <w:t xml:space="preserve">, est </w:t>
            </w:r>
            <w:r w:rsidR="006A3FB2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AC0754A" w14:textId="77777777" w:rsidR="009F436C" w:rsidRPr="00D83B8C" w:rsidRDefault="009F436C" w:rsidP="00382FEC">
      <w:pPr>
        <w:rPr>
          <w:lang w:val="fr-CA"/>
        </w:rPr>
      </w:pPr>
    </w:p>
    <w:p w14:paraId="2AC0754B" w14:textId="77777777" w:rsidR="009F436C" w:rsidRDefault="009F436C" w:rsidP="00417FB7">
      <w:pPr>
        <w:jc w:val="center"/>
        <w:rPr>
          <w:lang w:val="fr-CA"/>
        </w:rPr>
      </w:pPr>
    </w:p>
    <w:p w14:paraId="2AC0754C" w14:textId="77777777" w:rsidR="006A3FB2" w:rsidRDefault="006A3FB2" w:rsidP="00417FB7">
      <w:pPr>
        <w:jc w:val="center"/>
        <w:rPr>
          <w:lang w:val="fr-CA"/>
        </w:rPr>
      </w:pPr>
    </w:p>
    <w:p w14:paraId="2AC0754E" w14:textId="77777777" w:rsidR="009F436C" w:rsidRPr="00D83B8C" w:rsidRDefault="009F436C" w:rsidP="00B16789">
      <w:pPr>
        <w:rPr>
          <w:lang w:val="fr-CA"/>
        </w:rPr>
      </w:pPr>
    </w:p>
    <w:p w14:paraId="2AC0754F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2AC07550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2AC07551" w14:textId="77777777" w:rsidR="009F436C" w:rsidRPr="00D83B8C" w:rsidRDefault="009F436C" w:rsidP="00417FB7">
      <w:pPr>
        <w:jc w:val="center"/>
        <w:rPr>
          <w:lang w:val="fr-CA"/>
        </w:rPr>
      </w:pPr>
    </w:p>
    <w:p w14:paraId="2AC07552" w14:textId="77777777" w:rsidR="003A37CF" w:rsidRPr="00D83B8C" w:rsidRDefault="003A37CF" w:rsidP="008F53F3">
      <w:pPr>
        <w:rPr>
          <w:lang w:val="fr-CA"/>
        </w:rPr>
      </w:pPr>
    </w:p>
    <w:sectPr w:rsidR="003A37CF" w:rsidRPr="00D83B8C" w:rsidSect="003D3551">
      <w:headerReference w:type="default" r:id="rId10"/>
      <w:headerReference w:type="first" r:id="rId11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07555" w14:textId="77777777" w:rsidR="00983D48" w:rsidRDefault="00983D48">
      <w:r>
        <w:separator/>
      </w:r>
    </w:p>
  </w:endnote>
  <w:endnote w:type="continuationSeparator" w:id="0">
    <w:p w14:paraId="2AC07556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07553" w14:textId="77777777" w:rsidR="00983D48" w:rsidRDefault="00983D48">
      <w:r>
        <w:separator/>
      </w:r>
    </w:p>
  </w:footnote>
  <w:footnote w:type="continuationSeparator" w:id="0">
    <w:p w14:paraId="2AC0755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07557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6A3FB2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AC07558" w14:textId="77777777" w:rsidR="008F53F3" w:rsidRDefault="008F53F3" w:rsidP="008F53F3">
    <w:pPr>
      <w:rPr>
        <w:szCs w:val="24"/>
      </w:rPr>
    </w:pPr>
  </w:p>
  <w:p w14:paraId="2AC07559" w14:textId="77777777" w:rsidR="008F53F3" w:rsidRDefault="008F53F3" w:rsidP="008F53F3">
    <w:pPr>
      <w:rPr>
        <w:szCs w:val="24"/>
      </w:rPr>
    </w:pPr>
  </w:p>
  <w:p w14:paraId="2AC0755A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40415</w:t>
    </w:r>
    <w:r>
      <w:rPr>
        <w:szCs w:val="24"/>
      </w:rPr>
      <w:t>     </w:t>
    </w:r>
  </w:p>
  <w:p w14:paraId="2AC0755B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AC0755C" w14:textId="77777777" w:rsidR="0073151A" w:rsidRDefault="0073151A" w:rsidP="0073151A"/>
      <w:p w14:paraId="2AC0755D" w14:textId="77777777" w:rsidR="0073151A" w:rsidRPr="006E7BAE" w:rsidRDefault="0073151A" w:rsidP="0073151A"/>
      <w:p w14:paraId="2AC0755E" w14:textId="77777777" w:rsidR="0073151A" w:rsidRPr="006E7BAE" w:rsidRDefault="0073151A" w:rsidP="0073151A"/>
      <w:p w14:paraId="2AC0755F" w14:textId="77777777" w:rsidR="0073151A" w:rsidRPr="006E7BAE" w:rsidRDefault="0073151A" w:rsidP="0073151A"/>
      <w:p w14:paraId="2AC07560" w14:textId="77777777" w:rsidR="0073151A" w:rsidRDefault="0073151A" w:rsidP="0073151A"/>
      <w:p w14:paraId="2AC07561" w14:textId="77777777" w:rsidR="0073151A" w:rsidRDefault="0073151A" w:rsidP="0073151A"/>
      <w:p w14:paraId="2AC07562" w14:textId="77777777" w:rsidR="0073151A" w:rsidRDefault="0073151A" w:rsidP="0073151A"/>
      <w:p w14:paraId="2AC07563" w14:textId="77777777" w:rsidR="0073151A" w:rsidRDefault="0073151A" w:rsidP="0073151A"/>
      <w:p w14:paraId="2AC07564" w14:textId="77777777" w:rsidR="0073151A" w:rsidRDefault="0073151A" w:rsidP="0073151A"/>
      <w:p w14:paraId="2AC07565" w14:textId="77777777" w:rsidR="0073151A" w:rsidRPr="006E7BAE" w:rsidRDefault="0073151A" w:rsidP="0073151A"/>
      <w:p w14:paraId="2AC07566" w14:textId="77777777" w:rsidR="00ED265D" w:rsidRPr="0073151A" w:rsidRDefault="009219C6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A3FB2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219C6"/>
    <w:rsid w:val="009305BF"/>
    <w:rsid w:val="00951EF6"/>
    <w:rsid w:val="0096638C"/>
    <w:rsid w:val="00971A08"/>
    <w:rsid w:val="00976B40"/>
    <w:rsid w:val="00983D48"/>
    <w:rsid w:val="00987A7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16789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15D7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AC07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Wagner: Jamal: O'Bonsawin</AuthorContributor>
    <FolderNameEn xmlns="40ae4924-d04e-473c-aafa-3657aad971d6">Leave Application - Judgment on Leave Application</FolderNameEn>
    <Case xmlns="40ae4924-d04e-473c-aafa-3657aad971d6">14850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2023-05-04T04:00:00+00:00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8F731-DDEB-4F63-AB1D-76E10A94346B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D1F0A40D-8DF2-4CA6-825A-189A81357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5A984-8EF3-4A50-B366-CF74AA4EC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D6C886-37A5-448F-A177-B105F497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2023-05-02T14:34:00Z</dcterms:created>
  <dcterms:modified xsi:type="dcterms:W3CDTF">2023-05-02T14:34:00Z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