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9C2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40668</w:t>
      </w:r>
      <w:r w:rsidR="00E81C0B" w:rsidRPr="001E26DB">
        <w:t>     </w:t>
      </w:r>
    </w:p>
    <w:p w14:paraId="16119C23" w14:textId="77777777" w:rsidR="009F436C" w:rsidRPr="001E26DB" w:rsidRDefault="009F436C" w:rsidP="00382FEC"/>
    <w:p w14:paraId="16119C2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6119C28" w14:textId="77777777" w:rsidTr="00B37A52">
        <w:tc>
          <w:tcPr>
            <w:tcW w:w="2269" w:type="pct"/>
          </w:tcPr>
          <w:p w14:paraId="16119C25" w14:textId="77777777" w:rsidR="00417FB7" w:rsidRPr="001E26DB" w:rsidRDefault="0062554E" w:rsidP="00012165">
            <w:r>
              <w:t xml:space="preserve">Le </w:t>
            </w:r>
            <w:r w:rsidR="007126E2">
              <w:t>20 juillet</w:t>
            </w:r>
            <w:r>
              <w:t xml:space="preserve"> 2023</w:t>
            </w:r>
          </w:p>
        </w:tc>
        <w:tc>
          <w:tcPr>
            <w:tcW w:w="381" w:type="pct"/>
          </w:tcPr>
          <w:p w14:paraId="16119C26" w14:textId="77777777" w:rsidR="00417FB7" w:rsidRPr="001E26DB" w:rsidRDefault="00417FB7" w:rsidP="00382FEC"/>
        </w:tc>
        <w:tc>
          <w:tcPr>
            <w:tcW w:w="2350" w:type="pct"/>
          </w:tcPr>
          <w:p w14:paraId="16119C27" w14:textId="77777777" w:rsidR="00417FB7" w:rsidRPr="001E26DB" w:rsidRDefault="007126E2" w:rsidP="0027081E">
            <w:pPr>
              <w:rPr>
                <w:lang w:val="en-CA"/>
              </w:rPr>
            </w:pPr>
            <w:r>
              <w:t>July 20</w:t>
            </w:r>
            <w:r w:rsidR="0062554E">
              <w:t>, 2023</w:t>
            </w:r>
          </w:p>
        </w:tc>
      </w:tr>
      <w:tr w:rsidR="00C2612E" w:rsidRPr="0062554E" w14:paraId="16119C2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6119C2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119C2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119C2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6119C40" w14:textId="77777777" w:rsidTr="006A1E6D">
        <w:tc>
          <w:tcPr>
            <w:tcW w:w="2269" w:type="pct"/>
          </w:tcPr>
          <w:p w14:paraId="16119C2D" w14:textId="77777777" w:rsidR="00281B88" w:rsidRDefault="00281B88"/>
          <w:p w14:paraId="16119C2E" w14:textId="77777777" w:rsidR="00281B88" w:rsidRDefault="00012165">
            <w:pPr>
              <w:pStyle w:val="SCCLsocPrefix"/>
            </w:pPr>
            <w:r>
              <w:t>ENTRE :</w:t>
            </w:r>
          </w:p>
          <w:p w14:paraId="16119C2F" w14:textId="77777777" w:rsidR="00012165" w:rsidRPr="00012165" w:rsidRDefault="00012165" w:rsidP="00012165"/>
          <w:p w14:paraId="16119C30" w14:textId="77777777" w:rsidR="00281B88" w:rsidRDefault="00012165">
            <w:pPr>
              <w:pStyle w:val="SCCLsocParty"/>
            </w:pPr>
            <w:r>
              <w:t>A.J.</w:t>
            </w:r>
            <w:r>
              <w:br/>
            </w:r>
          </w:p>
          <w:p w14:paraId="16119C31" w14:textId="77777777" w:rsidR="00281B88" w:rsidRDefault="00012165">
            <w:pPr>
              <w:pStyle w:val="SCCLsocPartyRole"/>
            </w:pPr>
            <w:r>
              <w:t>Demanderesse</w:t>
            </w:r>
            <w:r>
              <w:br/>
            </w:r>
          </w:p>
          <w:p w14:paraId="16119C32" w14:textId="77777777" w:rsidR="00281B88" w:rsidRDefault="00012165">
            <w:pPr>
              <w:pStyle w:val="SCCLsocVersus"/>
            </w:pPr>
            <w:r>
              <w:t>- et -</w:t>
            </w:r>
          </w:p>
          <w:p w14:paraId="16119C33" w14:textId="77777777" w:rsidR="00281B88" w:rsidRDefault="00281B88"/>
          <w:p w14:paraId="16119C34" w14:textId="77777777" w:rsidR="00281B88" w:rsidRDefault="00012165">
            <w:pPr>
              <w:pStyle w:val="SCCLsocParty"/>
            </w:pPr>
            <w:r>
              <w:t>Y. T.</w:t>
            </w:r>
            <w:r>
              <w:br/>
            </w:r>
          </w:p>
          <w:p w14:paraId="16119C35" w14:textId="4CE42B2E" w:rsidR="00281B88" w:rsidRDefault="00012165" w:rsidP="00012165">
            <w:pPr>
              <w:pStyle w:val="SCCLsocPartyRole"/>
            </w:pPr>
            <w:r>
              <w:t>Intimé</w:t>
            </w:r>
            <w:r w:rsidR="008844AD">
              <w:t>e</w:t>
            </w:r>
          </w:p>
        </w:tc>
        <w:tc>
          <w:tcPr>
            <w:tcW w:w="381" w:type="pct"/>
          </w:tcPr>
          <w:p w14:paraId="16119C36" w14:textId="77777777" w:rsidR="00824412" w:rsidRPr="00012165" w:rsidRDefault="00824412" w:rsidP="00375294"/>
        </w:tc>
        <w:tc>
          <w:tcPr>
            <w:tcW w:w="2350" w:type="pct"/>
          </w:tcPr>
          <w:p w14:paraId="16119C37" w14:textId="77777777" w:rsidR="00281B88" w:rsidRPr="004B2C5C" w:rsidRDefault="00281B88">
            <w:pPr>
              <w:rPr>
                <w:lang w:val="en-CA"/>
              </w:rPr>
            </w:pPr>
          </w:p>
          <w:p w14:paraId="16119C38" w14:textId="77777777" w:rsidR="00281B88" w:rsidRDefault="00012165">
            <w:pPr>
              <w:pStyle w:val="SCCLsocPrefix"/>
              <w:rPr>
                <w:lang w:val="en-CA"/>
              </w:rPr>
            </w:pPr>
            <w:r w:rsidRPr="00012165">
              <w:rPr>
                <w:lang w:val="en-CA"/>
              </w:rPr>
              <w:t>BETWEEN:</w:t>
            </w:r>
          </w:p>
          <w:p w14:paraId="16119C39" w14:textId="77777777" w:rsidR="00012165" w:rsidRPr="00012165" w:rsidRDefault="00012165" w:rsidP="00012165">
            <w:pPr>
              <w:rPr>
                <w:lang w:val="en-CA"/>
              </w:rPr>
            </w:pPr>
          </w:p>
          <w:p w14:paraId="16119C3A" w14:textId="77777777" w:rsidR="00281B88" w:rsidRPr="00012165" w:rsidRDefault="00012165">
            <w:pPr>
              <w:pStyle w:val="SCCLsocParty"/>
              <w:rPr>
                <w:lang w:val="en-CA"/>
              </w:rPr>
            </w:pPr>
            <w:r w:rsidRPr="00012165">
              <w:rPr>
                <w:lang w:val="en-CA"/>
              </w:rPr>
              <w:t>A.J.</w:t>
            </w:r>
            <w:r w:rsidRPr="00012165">
              <w:rPr>
                <w:lang w:val="en-CA"/>
              </w:rPr>
              <w:br/>
            </w:r>
          </w:p>
          <w:p w14:paraId="16119C3B" w14:textId="77777777" w:rsidR="00281B88" w:rsidRPr="00012165" w:rsidRDefault="00012165">
            <w:pPr>
              <w:pStyle w:val="SCCLsocPartyRole"/>
              <w:rPr>
                <w:lang w:val="en-CA"/>
              </w:rPr>
            </w:pPr>
            <w:r w:rsidRPr="00012165">
              <w:rPr>
                <w:lang w:val="en-CA"/>
              </w:rPr>
              <w:t>Applicant</w:t>
            </w:r>
            <w:r w:rsidRPr="00012165">
              <w:rPr>
                <w:lang w:val="en-CA"/>
              </w:rPr>
              <w:br/>
            </w:r>
          </w:p>
          <w:p w14:paraId="16119C3C" w14:textId="77777777" w:rsidR="00281B88" w:rsidRPr="00012165" w:rsidRDefault="00012165">
            <w:pPr>
              <w:pStyle w:val="SCCLsocVersus"/>
              <w:rPr>
                <w:lang w:val="en-CA"/>
              </w:rPr>
            </w:pPr>
            <w:r w:rsidRPr="00012165">
              <w:rPr>
                <w:lang w:val="en-CA"/>
              </w:rPr>
              <w:t>- and -</w:t>
            </w:r>
          </w:p>
          <w:p w14:paraId="16119C3D" w14:textId="77777777" w:rsidR="00281B88" w:rsidRPr="00012165" w:rsidRDefault="00281B88">
            <w:pPr>
              <w:rPr>
                <w:lang w:val="en-CA"/>
              </w:rPr>
            </w:pPr>
          </w:p>
          <w:p w14:paraId="16119C3E" w14:textId="77777777" w:rsidR="00281B88" w:rsidRDefault="00012165">
            <w:pPr>
              <w:pStyle w:val="SCCLsocParty"/>
            </w:pPr>
            <w:r>
              <w:t>Y. T.</w:t>
            </w:r>
            <w:r>
              <w:br/>
            </w:r>
          </w:p>
          <w:p w14:paraId="16119C3F" w14:textId="77777777" w:rsidR="00281B88" w:rsidRDefault="0001216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6119C4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6119C4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119C4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119C4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16C5C" w14:paraId="16119C4C" w14:textId="77777777" w:rsidTr="00B37A52">
        <w:tc>
          <w:tcPr>
            <w:tcW w:w="2269" w:type="pct"/>
          </w:tcPr>
          <w:p w14:paraId="16119C4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6119C46" w14:textId="77777777" w:rsidR="0027081E" w:rsidRPr="001E26DB" w:rsidRDefault="0027081E" w:rsidP="0027081E">
            <w:pPr>
              <w:jc w:val="center"/>
            </w:pPr>
          </w:p>
          <w:p w14:paraId="16119C47" w14:textId="77777777" w:rsidR="00622562" w:rsidRPr="001E26DB" w:rsidRDefault="004B2C5C" w:rsidP="00012165">
            <w:pPr>
              <w:jc w:val="both"/>
            </w:pPr>
            <w:r w:rsidRPr="00940ACE">
              <w:t>La requête en prorogation du délai de signification et de dépôt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500-09-030163-224</w:t>
            </w:r>
            <w:r w:rsidR="0027081E" w:rsidRPr="001E26DB">
              <w:t xml:space="preserve">, daté du </w:t>
            </w:r>
            <w:r w:rsidR="007126E2">
              <w:t>9 novembre </w:t>
            </w:r>
            <w:r w:rsidR="0027081E">
              <w:t>2022</w:t>
            </w:r>
            <w:r>
              <w:t>, est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16119C4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119C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6119C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6119C4B" w14:textId="1FD1DCB6" w:rsidR="00622562" w:rsidRPr="00622562" w:rsidRDefault="004B2C5C" w:rsidP="00012165">
            <w:pPr>
              <w:jc w:val="both"/>
              <w:rPr>
                <w:lang w:val="en-US"/>
              </w:rPr>
            </w:pPr>
            <w:r w:rsidRPr="004B2C5C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12165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12165">
              <w:rPr>
                <w:lang w:val="en-CA"/>
              </w:rPr>
              <w:t>500-09-030163-224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12165">
              <w:rPr>
                <w:lang w:val="en-CA"/>
              </w:rPr>
              <w:t>November 9, 2022</w:t>
            </w:r>
            <w:r w:rsidR="00AB4201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6119C4D" w14:textId="77777777" w:rsidR="009F436C" w:rsidRPr="002C29B6" w:rsidRDefault="009F436C" w:rsidP="00382FEC">
      <w:pPr>
        <w:rPr>
          <w:lang w:val="en-US"/>
        </w:rPr>
      </w:pPr>
    </w:p>
    <w:p w14:paraId="16119C4E" w14:textId="77777777" w:rsidR="009F436C" w:rsidRPr="002C29B6" w:rsidRDefault="009F436C" w:rsidP="00417FB7">
      <w:pPr>
        <w:jc w:val="center"/>
        <w:rPr>
          <w:lang w:val="en-US"/>
        </w:rPr>
      </w:pPr>
    </w:p>
    <w:p w14:paraId="16119C4F" w14:textId="77777777" w:rsidR="009F436C" w:rsidRPr="002C29B6" w:rsidRDefault="009F436C" w:rsidP="00417FB7">
      <w:pPr>
        <w:jc w:val="center"/>
        <w:rPr>
          <w:lang w:val="en-US"/>
        </w:rPr>
      </w:pPr>
    </w:p>
    <w:p w14:paraId="16119C50" w14:textId="77777777" w:rsidR="00655333" w:rsidRPr="00012165" w:rsidRDefault="00655333" w:rsidP="00655333">
      <w:pPr>
        <w:jc w:val="center"/>
        <w:rPr>
          <w:lang w:val="en-US"/>
        </w:rPr>
      </w:pPr>
    </w:p>
    <w:p w14:paraId="16119C5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6119C52" w14:textId="77777777" w:rsidR="009F436C" w:rsidRPr="002C29B6" w:rsidRDefault="00655333" w:rsidP="0001216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012165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19C55" w14:textId="77777777" w:rsidR="00D27D4E" w:rsidRDefault="00D27D4E">
      <w:r>
        <w:separator/>
      </w:r>
    </w:p>
  </w:endnote>
  <w:endnote w:type="continuationSeparator" w:id="0">
    <w:p w14:paraId="16119C5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9C53" w14:textId="77777777" w:rsidR="00D27D4E" w:rsidRDefault="00D27D4E">
      <w:r>
        <w:separator/>
      </w:r>
    </w:p>
  </w:footnote>
  <w:footnote w:type="continuationSeparator" w:id="0">
    <w:p w14:paraId="16119C5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9C5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1216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119C58" w14:textId="77777777" w:rsidR="00401B64" w:rsidRDefault="00401B64" w:rsidP="00401B64">
    <w:pPr>
      <w:rPr>
        <w:szCs w:val="24"/>
      </w:rPr>
    </w:pPr>
  </w:p>
  <w:p w14:paraId="16119C59" w14:textId="77777777" w:rsidR="00401B64" w:rsidRDefault="00401B64" w:rsidP="00401B64">
    <w:pPr>
      <w:rPr>
        <w:szCs w:val="24"/>
      </w:rPr>
    </w:pPr>
  </w:p>
  <w:p w14:paraId="16119C5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40668</w:t>
    </w:r>
    <w:r w:rsidR="00401B64">
      <w:rPr>
        <w:szCs w:val="24"/>
      </w:rPr>
      <w:t>     </w:t>
    </w:r>
  </w:p>
  <w:p w14:paraId="16119C5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6119C5C" w14:textId="77777777" w:rsidR="000452C9" w:rsidRDefault="000452C9" w:rsidP="000452C9"/>
      <w:p w14:paraId="16119C5D" w14:textId="77777777" w:rsidR="000452C9" w:rsidRPr="001E26DB" w:rsidRDefault="000452C9" w:rsidP="000452C9"/>
      <w:p w14:paraId="16119C5E" w14:textId="77777777" w:rsidR="000452C9" w:rsidRPr="001E26DB" w:rsidRDefault="000452C9" w:rsidP="000452C9"/>
      <w:p w14:paraId="16119C5F" w14:textId="77777777" w:rsidR="000452C9" w:rsidRDefault="000452C9" w:rsidP="000452C9"/>
      <w:p w14:paraId="16119C60" w14:textId="77777777" w:rsidR="000452C9" w:rsidRDefault="000452C9" w:rsidP="000452C9"/>
      <w:p w14:paraId="16119C61" w14:textId="77777777" w:rsidR="000452C9" w:rsidRDefault="000452C9" w:rsidP="000452C9"/>
      <w:p w14:paraId="16119C62" w14:textId="77777777" w:rsidR="000452C9" w:rsidRDefault="000452C9" w:rsidP="000452C9"/>
      <w:p w14:paraId="16119C63" w14:textId="77777777" w:rsidR="000452C9" w:rsidRPr="001E26DB" w:rsidRDefault="000452C9" w:rsidP="000452C9"/>
      <w:p w14:paraId="16119C64" w14:textId="77777777" w:rsidR="000452C9" w:rsidRPr="001E26DB" w:rsidRDefault="000452C9" w:rsidP="000452C9"/>
      <w:p w14:paraId="16119C65" w14:textId="77777777" w:rsidR="000452C9" w:rsidRDefault="000452C9" w:rsidP="000452C9">
        <w:pPr>
          <w:pStyle w:val="Header"/>
        </w:pPr>
      </w:p>
      <w:p w14:paraId="16119C66" w14:textId="77777777" w:rsidR="001D6D96" w:rsidRPr="000452C9" w:rsidRDefault="0006488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2165"/>
    <w:rsid w:val="00014928"/>
    <w:rsid w:val="0002577E"/>
    <w:rsid w:val="0003701B"/>
    <w:rsid w:val="0004338D"/>
    <w:rsid w:val="000452C9"/>
    <w:rsid w:val="00057FAF"/>
    <w:rsid w:val="00061CAE"/>
    <w:rsid w:val="0006409D"/>
    <w:rsid w:val="00064882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1B88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3143"/>
    <w:rsid w:val="00430004"/>
    <w:rsid w:val="00474535"/>
    <w:rsid w:val="004943CF"/>
    <w:rsid w:val="004956DA"/>
    <w:rsid w:val="004B2C5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26E2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44AD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420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6C5C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119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E5937-58FF-40AB-A745-606219FDAE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2C48C84-C289-4456-80AA-5EA2181F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44906-8F25-402C-9225-E32FB0F16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2023-07-17T16:15:00Z</dcterms:created>
  <dcterms:modified xsi:type="dcterms:W3CDTF">2023-07-17T16:15:00Z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