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A71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40657</w:t>
      </w:r>
      <w:r w:rsidR="0016666F" w:rsidRPr="006E7BAE">
        <w:t>     </w:t>
      </w:r>
    </w:p>
    <w:p w14:paraId="19EFA717" w14:textId="77777777" w:rsidR="009F436C" w:rsidRPr="006E7BAE" w:rsidRDefault="009F436C" w:rsidP="00382FEC"/>
    <w:p w14:paraId="19EFA7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EFA71C" w14:textId="77777777" w:rsidTr="00C173B0">
        <w:tc>
          <w:tcPr>
            <w:tcW w:w="2269" w:type="pct"/>
          </w:tcPr>
          <w:p w14:paraId="19EFA719" w14:textId="77777777" w:rsidR="00417FB7" w:rsidRPr="006E7BAE" w:rsidRDefault="002A2217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19EFA71A" w14:textId="77777777" w:rsidR="00417FB7" w:rsidRPr="006E7BAE" w:rsidRDefault="00417FB7" w:rsidP="00382FEC"/>
        </w:tc>
        <w:tc>
          <w:tcPr>
            <w:tcW w:w="2350" w:type="pct"/>
          </w:tcPr>
          <w:p w14:paraId="19EFA71B" w14:textId="77777777" w:rsidR="00417FB7" w:rsidRPr="00D83B8C" w:rsidRDefault="00543EDD" w:rsidP="002A2217">
            <w:pPr>
              <w:rPr>
                <w:lang w:val="en-US"/>
              </w:rPr>
            </w:pPr>
            <w:r>
              <w:t xml:space="preserve">Le </w:t>
            </w:r>
            <w:r w:rsidR="002A2217">
              <w:t>21 septembre</w:t>
            </w:r>
            <w:r>
              <w:t xml:space="preserve"> 2023</w:t>
            </w:r>
          </w:p>
        </w:tc>
      </w:tr>
      <w:tr w:rsidR="00E12A51" w:rsidRPr="006E7BAE" w14:paraId="19EFA7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FA71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FA7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FA7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EFA732" w14:textId="77777777" w:rsidTr="00C173B0">
        <w:tc>
          <w:tcPr>
            <w:tcW w:w="2269" w:type="pct"/>
          </w:tcPr>
          <w:p w14:paraId="19EFA722" w14:textId="77777777" w:rsidR="00DB56C8" w:rsidRDefault="009A2FFB">
            <w:pPr>
              <w:pStyle w:val="SCCLsocPrefix"/>
            </w:pPr>
            <w:r>
              <w:t>BETWEEN:</w:t>
            </w:r>
          </w:p>
          <w:p w14:paraId="61DE3AC5" w14:textId="77777777" w:rsidR="00741129" w:rsidRPr="00547A30" w:rsidRDefault="00741129" w:rsidP="007027AA"/>
          <w:p w14:paraId="19EFA723" w14:textId="77777777" w:rsidR="00DB56C8" w:rsidRDefault="009A2FFB">
            <w:pPr>
              <w:pStyle w:val="SCCLsocParty"/>
            </w:pPr>
            <w:r>
              <w:t>Oscar Wong</w:t>
            </w:r>
            <w:r>
              <w:br/>
            </w:r>
          </w:p>
          <w:p w14:paraId="19EFA724" w14:textId="77777777" w:rsidR="00DB56C8" w:rsidRDefault="009A2FFB">
            <w:pPr>
              <w:pStyle w:val="SCCLsocPartyRole"/>
            </w:pPr>
            <w:r>
              <w:t>Applicant</w:t>
            </w:r>
            <w:r>
              <w:br/>
            </w:r>
          </w:p>
          <w:p w14:paraId="19EFA725" w14:textId="77777777" w:rsidR="00DB56C8" w:rsidRDefault="009A2FFB">
            <w:pPr>
              <w:pStyle w:val="SCCLsocVersus"/>
            </w:pPr>
            <w:r>
              <w:t>- and -</w:t>
            </w:r>
          </w:p>
          <w:p w14:paraId="19EFA726" w14:textId="77777777" w:rsidR="00DB56C8" w:rsidRDefault="00DB56C8"/>
          <w:p w14:paraId="19EFA727" w14:textId="77777777" w:rsidR="00DB56C8" w:rsidRDefault="009A2FFB">
            <w:pPr>
              <w:pStyle w:val="SCCLsocParty"/>
            </w:pPr>
            <w:r>
              <w:t>Jennifer Li, also known as Jennifer Ho and Raymond Ho, also known as Ray Ho</w:t>
            </w:r>
            <w:r>
              <w:br/>
            </w:r>
          </w:p>
          <w:p w14:paraId="4067F1D8" w14:textId="77777777" w:rsidR="003A0679" w:rsidRPr="003A0679" w:rsidRDefault="003A0679" w:rsidP="007027AA"/>
          <w:p w14:paraId="19EFA728" w14:textId="5486F314" w:rsidR="00DB56C8" w:rsidRDefault="009A2FFB">
            <w:pPr>
              <w:pStyle w:val="SCCLsocPartyRole"/>
            </w:pPr>
            <w:r>
              <w:t>Respondent</w:t>
            </w:r>
            <w:r w:rsidR="00285601">
              <w:t>s</w:t>
            </w:r>
          </w:p>
        </w:tc>
        <w:tc>
          <w:tcPr>
            <w:tcW w:w="381" w:type="pct"/>
          </w:tcPr>
          <w:p w14:paraId="19EFA729" w14:textId="77777777" w:rsidR="00824412" w:rsidRPr="006E7BAE" w:rsidRDefault="00824412" w:rsidP="00375294"/>
        </w:tc>
        <w:tc>
          <w:tcPr>
            <w:tcW w:w="2350" w:type="pct"/>
          </w:tcPr>
          <w:p w14:paraId="19EFA72B" w14:textId="77777777" w:rsidR="00DB56C8" w:rsidRDefault="009A2FFB">
            <w:pPr>
              <w:pStyle w:val="SCCLsocPrefix"/>
              <w:rPr>
                <w:lang w:val="fr-CA"/>
              </w:rPr>
            </w:pPr>
            <w:r w:rsidRPr="002A2217">
              <w:rPr>
                <w:lang w:val="fr-CA"/>
              </w:rPr>
              <w:t>ENTRE :</w:t>
            </w:r>
          </w:p>
          <w:p w14:paraId="25818C9B" w14:textId="77777777" w:rsidR="00741129" w:rsidRPr="00547A30" w:rsidRDefault="00741129" w:rsidP="007027AA">
            <w:pPr>
              <w:rPr>
                <w:lang w:val="fr-CA"/>
              </w:rPr>
            </w:pPr>
          </w:p>
          <w:p w14:paraId="19EFA72C" w14:textId="77777777" w:rsidR="00DB56C8" w:rsidRPr="002A2217" w:rsidRDefault="009A2FFB">
            <w:pPr>
              <w:pStyle w:val="SCCLsocParty"/>
              <w:rPr>
                <w:lang w:val="fr-CA"/>
              </w:rPr>
            </w:pPr>
            <w:r w:rsidRPr="002A2217">
              <w:rPr>
                <w:lang w:val="fr-CA"/>
              </w:rPr>
              <w:t>Oscar Wong</w:t>
            </w:r>
            <w:r w:rsidRPr="002A2217">
              <w:rPr>
                <w:lang w:val="fr-CA"/>
              </w:rPr>
              <w:br/>
            </w:r>
          </w:p>
          <w:p w14:paraId="19EFA72D" w14:textId="77777777" w:rsidR="00DB56C8" w:rsidRPr="002A2217" w:rsidRDefault="002A221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A2FFB" w:rsidRPr="002A2217">
              <w:rPr>
                <w:lang w:val="fr-CA"/>
              </w:rPr>
              <w:br/>
            </w:r>
          </w:p>
          <w:p w14:paraId="19EFA72E" w14:textId="77777777" w:rsidR="00DB56C8" w:rsidRDefault="009A2FFB">
            <w:pPr>
              <w:pStyle w:val="SCCLsocVersus"/>
            </w:pPr>
            <w:r>
              <w:t>- et -</w:t>
            </w:r>
          </w:p>
          <w:p w14:paraId="19EFA72F" w14:textId="77777777" w:rsidR="00DB56C8" w:rsidRDefault="00DB56C8"/>
          <w:p w14:paraId="19EFA730" w14:textId="05432F9D" w:rsidR="00DB56C8" w:rsidRDefault="009A2FFB">
            <w:pPr>
              <w:pStyle w:val="SCCLsocParty"/>
            </w:pPr>
            <w:r>
              <w:t xml:space="preserve">Jennifer Li, </w:t>
            </w:r>
            <w:r w:rsidR="003A0679" w:rsidRPr="003A0679">
              <w:t>aussi connue sous le nom de Jennifer Ho</w:t>
            </w:r>
            <w:r w:rsidR="003A0679" w:rsidRPr="003A0679" w:rsidDel="003A0679">
              <w:t xml:space="preserve"> </w:t>
            </w:r>
            <w:r w:rsidR="00547A30">
              <w:t>et</w:t>
            </w:r>
            <w:r>
              <w:t xml:space="preserve"> Raymond Ho, </w:t>
            </w:r>
            <w:r w:rsidR="003A0679" w:rsidRPr="003A0679">
              <w:t>aussi connu sous le nom de Ray Ho</w:t>
            </w:r>
            <w:r>
              <w:br/>
            </w:r>
          </w:p>
          <w:p w14:paraId="19EFA731" w14:textId="77777777" w:rsidR="00DB56C8" w:rsidRDefault="002A2217">
            <w:pPr>
              <w:pStyle w:val="SCCLsocPartyRole"/>
            </w:pPr>
            <w:r>
              <w:t>Intimés</w:t>
            </w:r>
          </w:p>
        </w:tc>
      </w:tr>
      <w:tr w:rsidR="00824412" w:rsidRPr="006E7BAE" w14:paraId="19EFA7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EFA7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EFA7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EFA7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2217" w14:paraId="19EFA740" w14:textId="77777777" w:rsidTr="00C173B0">
        <w:tc>
          <w:tcPr>
            <w:tcW w:w="2269" w:type="pct"/>
          </w:tcPr>
          <w:p w14:paraId="19EFA7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EFA738" w14:textId="77777777" w:rsidR="00824412" w:rsidRPr="006E7BAE" w:rsidRDefault="00824412" w:rsidP="00417FB7">
            <w:pPr>
              <w:jc w:val="center"/>
            </w:pPr>
          </w:p>
          <w:p w14:paraId="19EFA739" w14:textId="4A3D53F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A2217">
              <w:t>C68611</w:t>
            </w:r>
            <w:r w:rsidR="002A2217" w:rsidRPr="006E7BAE">
              <w:t xml:space="preserve">, </w:t>
            </w:r>
            <w:r>
              <w:t xml:space="preserve">2023 ONCA 42, </w:t>
            </w:r>
            <w:r w:rsidRPr="006E7BAE">
              <w:t xml:space="preserve">dated </w:t>
            </w:r>
            <w:r>
              <w:t>January 24, 2023</w:t>
            </w:r>
            <w:r w:rsidR="00741129">
              <w:t>,</w:t>
            </w:r>
            <w:r w:rsidRPr="006E7BAE">
              <w:t xml:space="preserve"> is </w:t>
            </w:r>
            <w:r w:rsidR="002A2217">
              <w:t xml:space="preserve">dismissed </w:t>
            </w:r>
            <w:r w:rsidR="002A2217" w:rsidRPr="009F4190">
              <w:t>with costs in the amount as agreed upon by the parties, failing which costs are granted</w:t>
            </w:r>
            <w:r w:rsidR="00547A30">
              <w:t xml:space="preserve"> </w:t>
            </w:r>
            <w:r w:rsidR="002A2217" w:rsidRPr="009F4190">
              <w:t xml:space="preserve">in accordance with the tariff of fees and disbursements set out in Schedule B of the </w:t>
            </w:r>
            <w:r w:rsidR="002A2217" w:rsidRPr="009F4190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19EFA73A" w14:textId="77777777" w:rsidR="003F6511" w:rsidRDefault="003F6511" w:rsidP="00011960">
            <w:pPr>
              <w:jc w:val="both"/>
            </w:pPr>
          </w:p>
          <w:p w14:paraId="19EFA73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EFA7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EFA7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EFA7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EFA73F" w14:textId="48B7295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A22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A2217" w:rsidRPr="002A2217">
              <w:rPr>
                <w:lang w:val="fr-CA"/>
              </w:rPr>
              <w:t>C68611</w:t>
            </w:r>
            <w:r w:rsidR="002A2217">
              <w:rPr>
                <w:lang w:val="fr-CA"/>
              </w:rPr>
              <w:t xml:space="preserve">, </w:t>
            </w:r>
            <w:r w:rsidRPr="002A2217">
              <w:rPr>
                <w:lang w:val="fr-CA"/>
              </w:rPr>
              <w:t xml:space="preserve">2023 ONCA 42,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A2217">
              <w:rPr>
                <w:lang w:val="fr-CA"/>
              </w:rPr>
              <w:t>24 janvier 2023</w:t>
            </w:r>
            <w:r w:rsidRPr="006E7BAE">
              <w:rPr>
                <w:lang w:val="fr-CA"/>
              </w:rPr>
              <w:t>, est</w:t>
            </w:r>
            <w:r w:rsidR="002A2217">
              <w:rPr>
                <w:lang w:val="fr-CA"/>
              </w:rPr>
              <w:t xml:space="preserve"> rejetée </w:t>
            </w:r>
            <w:r w:rsidR="002A2217" w:rsidRPr="007027AA">
              <w:rPr>
                <w:color w:val="000000"/>
                <w:lang w:val="fr-CA"/>
              </w:rPr>
              <w:t xml:space="preserve">avec dépens dans le montant convenu par les parties, </w:t>
            </w:r>
            <w:r w:rsidR="00683FF6" w:rsidRPr="007027AA">
              <w:rPr>
                <w:color w:val="000000"/>
                <w:lang w:val="fr-CA"/>
              </w:rPr>
              <w:t>à dé</w:t>
            </w:r>
            <w:r w:rsidR="002A2217" w:rsidRPr="007027AA">
              <w:rPr>
                <w:color w:val="000000"/>
                <w:lang w:val="fr-CA"/>
              </w:rPr>
              <w:t>faut de quoi les dépens sont</w:t>
            </w:r>
            <w:r w:rsidR="002A2217" w:rsidRPr="007027AA">
              <w:rPr>
                <w:lang w:val="fr-CA"/>
              </w:rPr>
              <w:t xml:space="preserve"> </w:t>
            </w:r>
            <w:r w:rsidR="002A2217" w:rsidRPr="007027AA">
              <w:rPr>
                <w:color w:val="000000"/>
                <w:lang w:val="fr-CA"/>
              </w:rPr>
              <w:t>a</w:t>
            </w:r>
            <w:r w:rsidR="007F181D">
              <w:rPr>
                <w:color w:val="000000"/>
                <w:lang w:val="fr-CA"/>
              </w:rPr>
              <w:t>ccordés</w:t>
            </w:r>
            <w:r w:rsidR="002A2217" w:rsidRPr="007027AA">
              <w:rPr>
                <w:color w:val="000000"/>
                <w:lang w:val="fr-CA"/>
              </w:rPr>
              <w:t xml:space="preserve"> </w:t>
            </w:r>
            <w:r w:rsidR="002A2217" w:rsidRPr="009A2FFB">
              <w:rPr>
                <w:color w:val="000000"/>
                <w:lang w:val="fr-CA"/>
              </w:rPr>
              <w:t>conformément au tarif des honoraires et débours établi à l’Annexe B des </w:t>
            </w:r>
            <w:r w:rsidR="002A2217" w:rsidRPr="009A2FFB">
              <w:rPr>
                <w:i/>
                <w:iCs/>
                <w:color w:val="000000"/>
                <w:lang w:val="fr-CA"/>
              </w:rPr>
              <w:t>Règles de la Cour suprême du Canada</w:t>
            </w:r>
            <w:r w:rsidRPr="009A2FFB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EFA741" w14:textId="77777777" w:rsidR="009F436C" w:rsidRPr="00D83B8C" w:rsidRDefault="009F436C" w:rsidP="00382FEC">
      <w:pPr>
        <w:rPr>
          <w:lang w:val="fr-CA"/>
        </w:rPr>
      </w:pPr>
    </w:p>
    <w:p w14:paraId="19EFA742" w14:textId="77777777" w:rsidR="009F436C" w:rsidRDefault="009F436C" w:rsidP="00417FB7">
      <w:pPr>
        <w:jc w:val="center"/>
        <w:rPr>
          <w:lang w:val="fr-CA"/>
        </w:rPr>
      </w:pPr>
    </w:p>
    <w:p w14:paraId="1FD95C4F" w14:textId="77777777" w:rsidR="0070079D" w:rsidRDefault="0070079D" w:rsidP="00417FB7">
      <w:pPr>
        <w:jc w:val="center"/>
        <w:rPr>
          <w:lang w:val="fr-CA"/>
        </w:rPr>
      </w:pPr>
    </w:p>
    <w:p w14:paraId="70B71831" w14:textId="77777777" w:rsidR="0070079D" w:rsidRPr="00D83B8C" w:rsidRDefault="0070079D" w:rsidP="00417FB7">
      <w:pPr>
        <w:jc w:val="center"/>
        <w:rPr>
          <w:lang w:val="fr-CA"/>
        </w:rPr>
      </w:pPr>
    </w:p>
    <w:p w14:paraId="19EFA7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EFA744" w14:textId="77777777" w:rsidR="003A37CF" w:rsidRPr="00D83B8C" w:rsidRDefault="003A37CF" w:rsidP="002A221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7027A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A747" w14:textId="77777777" w:rsidR="00983D48" w:rsidRDefault="00983D48">
      <w:r>
        <w:separator/>
      </w:r>
    </w:p>
  </w:endnote>
  <w:endnote w:type="continuationSeparator" w:id="0">
    <w:p w14:paraId="19EFA7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A745" w14:textId="77777777" w:rsidR="00983D48" w:rsidRDefault="00983D48">
      <w:r>
        <w:separator/>
      </w:r>
    </w:p>
  </w:footnote>
  <w:footnote w:type="continuationSeparator" w:id="0">
    <w:p w14:paraId="19EFA7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A7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28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EFA74A" w14:textId="77777777" w:rsidR="008F53F3" w:rsidRDefault="008F53F3" w:rsidP="008F53F3">
    <w:pPr>
      <w:rPr>
        <w:szCs w:val="24"/>
      </w:rPr>
    </w:pPr>
  </w:p>
  <w:p w14:paraId="19EFA74B" w14:textId="77777777" w:rsidR="008F53F3" w:rsidRDefault="008F53F3" w:rsidP="008F53F3">
    <w:pPr>
      <w:rPr>
        <w:szCs w:val="24"/>
      </w:rPr>
    </w:pPr>
  </w:p>
  <w:p w14:paraId="19EFA7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40657</w:t>
    </w:r>
    <w:r>
      <w:rPr>
        <w:szCs w:val="24"/>
      </w:rPr>
      <w:t>     </w:t>
    </w:r>
  </w:p>
  <w:p w14:paraId="19EFA7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EFA74E" w14:textId="77777777" w:rsidR="0073151A" w:rsidRDefault="0073151A" w:rsidP="0073151A"/>
      <w:p w14:paraId="19EFA74F" w14:textId="77777777" w:rsidR="0073151A" w:rsidRPr="006E7BAE" w:rsidRDefault="0073151A" w:rsidP="0073151A"/>
      <w:p w14:paraId="19EFA750" w14:textId="77777777" w:rsidR="0073151A" w:rsidRPr="006E7BAE" w:rsidRDefault="0073151A" w:rsidP="0073151A"/>
      <w:p w14:paraId="19EFA751" w14:textId="77777777" w:rsidR="0073151A" w:rsidRPr="006E7BAE" w:rsidRDefault="0073151A" w:rsidP="0073151A"/>
      <w:p w14:paraId="19EFA752" w14:textId="77777777" w:rsidR="0073151A" w:rsidRDefault="0073151A" w:rsidP="0073151A"/>
      <w:p w14:paraId="19EFA753" w14:textId="77777777" w:rsidR="0073151A" w:rsidRDefault="0073151A" w:rsidP="0073151A"/>
      <w:p w14:paraId="19EFA754" w14:textId="77777777" w:rsidR="0073151A" w:rsidRDefault="0073151A" w:rsidP="0073151A"/>
      <w:p w14:paraId="19EFA755" w14:textId="77777777" w:rsidR="0073151A" w:rsidRDefault="0073151A" w:rsidP="0073151A"/>
      <w:p w14:paraId="19EFA756" w14:textId="77777777" w:rsidR="0073151A" w:rsidRDefault="0073151A" w:rsidP="0073151A"/>
      <w:p w14:paraId="19EFA757" w14:textId="77777777" w:rsidR="0073151A" w:rsidRPr="006E7BAE" w:rsidRDefault="0073151A" w:rsidP="0073151A"/>
      <w:p w14:paraId="19EFA758" w14:textId="77777777" w:rsidR="00ED265D" w:rsidRPr="0073151A" w:rsidRDefault="00A62B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5601"/>
    <w:rsid w:val="002A221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679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7A30"/>
    <w:rsid w:val="0055289D"/>
    <w:rsid w:val="0055345D"/>
    <w:rsid w:val="00563E2C"/>
    <w:rsid w:val="00587869"/>
    <w:rsid w:val="00612913"/>
    <w:rsid w:val="00614908"/>
    <w:rsid w:val="00650109"/>
    <w:rsid w:val="00683FF6"/>
    <w:rsid w:val="006E7BAE"/>
    <w:rsid w:val="0070079D"/>
    <w:rsid w:val="00701109"/>
    <w:rsid w:val="007027AA"/>
    <w:rsid w:val="0073151A"/>
    <w:rsid w:val="007372EA"/>
    <w:rsid w:val="00741129"/>
    <w:rsid w:val="00777612"/>
    <w:rsid w:val="0079129C"/>
    <w:rsid w:val="007917FE"/>
    <w:rsid w:val="00794CE6"/>
    <w:rsid w:val="007A54CC"/>
    <w:rsid w:val="007C5DE8"/>
    <w:rsid w:val="007E68C7"/>
    <w:rsid w:val="007F181D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FFB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BF1"/>
    <w:rsid w:val="00A654BE"/>
    <w:rsid w:val="00AB4A38"/>
    <w:rsid w:val="00AB5E22"/>
    <w:rsid w:val="00AE2077"/>
    <w:rsid w:val="00B158E3"/>
    <w:rsid w:val="00B328CD"/>
    <w:rsid w:val="00B408F8"/>
    <w:rsid w:val="00B5078E"/>
    <w:rsid w:val="00B60EDC"/>
    <w:rsid w:val="00BB28E4"/>
    <w:rsid w:val="00BC39BE"/>
    <w:rsid w:val="00BD4E4C"/>
    <w:rsid w:val="00BF7644"/>
    <w:rsid w:val="00C05313"/>
    <w:rsid w:val="00C1285B"/>
    <w:rsid w:val="00C173B0"/>
    <w:rsid w:val="00C17F71"/>
    <w:rsid w:val="00C2612E"/>
    <w:rsid w:val="00CB2B73"/>
    <w:rsid w:val="00CD1D3D"/>
    <w:rsid w:val="00CE249F"/>
    <w:rsid w:val="00CF17D0"/>
    <w:rsid w:val="00D42339"/>
    <w:rsid w:val="00D61AC2"/>
    <w:rsid w:val="00D83B8C"/>
    <w:rsid w:val="00DA4281"/>
    <w:rsid w:val="00DB1ADC"/>
    <w:rsid w:val="00DB56C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4C1E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EFA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A5CD9-A7F8-410D-9426-4AB0FCCE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80E14-26BF-4D6E-9B29-BDA87EF80A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FFD1D7-37FB-43D8-86D9-F3BD5A6D3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2023-09-19T17:25:00Z</dcterms:created>
  <dcterms:modified xsi:type="dcterms:W3CDTF">2023-09-19T17:25:00Z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