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C3ADA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40684</w:t>
      </w:r>
      <w:r w:rsidR="00E81C0B" w:rsidRPr="001E26DB">
        <w:t>     </w:t>
      </w:r>
    </w:p>
    <w:p w14:paraId="1E5C3ADB" w14:textId="77777777" w:rsidR="009F436C" w:rsidRPr="001E26DB" w:rsidRDefault="009F436C" w:rsidP="00382FEC"/>
    <w:p w14:paraId="1E5C3AD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0"/>
        <w:gridCol w:w="371"/>
        <w:gridCol w:w="4399"/>
      </w:tblGrid>
      <w:tr w:rsidR="00417FB7" w:rsidRPr="0062554E" w14:paraId="1E5C3AE0" w14:textId="77777777" w:rsidTr="0031050D">
        <w:tc>
          <w:tcPr>
            <w:tcW w:w="2452" w:type="pct"/>
          </w:tcPr>
          <w:p w14:paraId="1E5C3ADD" w14:textId="77777777" w:rsidR="00417FB7" w:rsidRPr="001E26DB" w:rsidRDefault="0062554E" w:rsidP="00D0680B">
            <w:r>
              <w:t xml:space="preserve">Le </w:t>
            </w:r>
            <w:r w:rsidR="00D0680B">
              <w:t>26</w:t>
            </w:r>
            <w:r>
              <w:t xml:space="preserve"> octobre 2023</w:t>
            </w:r>
          </w:p>
        </w:tc>
        <w:tc>
          <w:tcPr>
            <w:tcW w:w="198" w:type="pct"/>
          </w:tcPr>
          <w:p w14:paraId="1E5C3ADE" w14:textId="77777777" w:rsidR="00417FB7" w:rsidRPr="001E26DB" w:rsidRDefault="00417FB7" w:rsidP="00382FEC"/>
        </w:tc>
        <w:tc>
          <w:tcPr>
            <w:tcW w:w="2350" w:type="pct"/>
          </w:tcPr>
          <w:p w14:paraId="1E5C3ADF" w14:textId="77777777" w:rsidR="00417FB7" w:rsidRPr="001E26DB" w:rsidRDefault="0062554E" w:rsidP="00D0680B">
            <w:pPr>
              <w:rPr>
                <w:lang w:val="en-CA"/>
              </w:rPr>
            </w:pPr>
            <w:r>
              <w:t xml:space="preserve">October </w:t>
            </w:r>
            <w:r w:rsidR="00D0680B">
              <w:t>26</w:t>
            </w:r>
            <w:r>
              <w:t>, 2023</w:t>
            </w:r>
          </w:p>
        </w:tc>
      </w:tr>
      <w:tr w:rsidR="00C2612E" w:rsidRPr="0062554E" w14:paraId="1E5C3AE4" w14:textId="77777777" w:rsidTr="0031050D">
        <w:tc>
          <w:tcPr>
            <w:tcW w:w="2452" w:type="pct"/>
            <w:tcMar>
              <w:top w:w="0" w:type="dxa"/>
              <w:bottom w:w="0" w:type="dxa"/>
            </w:tcMar>
          </w:tcPr>
          <w:p w14:paraId="1E5C3AE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14:paraId="1E5C3AE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5C3AE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E5C3AF6" w14:textId="77777777" w:rsidTr="0031050D">
        <w:tc>
          <w:tcPr>
            <w:tcW w:w="2452" w:type="pct"/>
          </w:tcPr>
          <w:p w14:paraId="1E5C3AE5" w14:textId="77777777" w:rsidR="006B46D3" w:rsidRDefault="006B46D3"/>
          <w:p w14:paraId="1E5C3AE6" w14:textId="77777777" w:rsidR="006B46D3" w:rsidRDefault="00D0680B">
            <w:pPr>
              <w:pStyle w:val="SCCLsocPrefix"/>
            </w:pPr>
            <w:r>
              <w:t>ENTRE :</w:t>
            </w:r>
          </w:p>
          <w:p w14:paraId="6C16269C" w14:textId="77777777" w:rsidR="00E23881" w:rsidRPr="00001148" w:rsidRDefault="00E23881" w:rsidP="0031050D"/>
          <w:p w14:paraId="1E5C3AE7" w14:textId="77777777" w:rsidR="006B46D3" w:rsidRDefault="00D0680B">
            <w:pPr>
              <w:pStyle w:val="SCCLsocParty"/>
            </w:pPr>
            <w:r>
              <w:t>Association des juristes d’expression française du Nouveau-Brunswick</w:t>
            </w:r>
            <w:r>
              <w:br/>
            </w:r>
          </w:p>
          <w:p w14:paraId="1E5C3AE8" w14:textId="77777777" w:rsidR="006B46D3" w:rsidRDefault="00D0680B">
            <w:pPr>
              <w:pStyle w:val="SCCLsocPartyRole"/>
            </w:pPr>
            <w:r>
              <w:t>Demanderesse</w:t>
            </w:r>
            <w:r>
              <w:br/>
            </w:r>
          </w:p>
          <w:p w14:paraId="1E5C3AE9" w14:textId="77777777" w:rsidR="006B46D3" w:rsidRDefault="00D0680B">
            <w:pPr>
              <w:pStyle w:val="SCCLsocVersus"/>
            </w:pPr>
            <w:r>
              <w:t>- et -</w:t>
            </w:r>
          </w:p>
          <w:p w14:paraId="1E5C3AEA" w14:textId="77777777" w:rsidR="006B46D3" w:rsidRDefault="006B46D3"/>
          <w:p w14:paraId="1E5C3AEB" w14:textId="1D605C8A" w:rsidR="006B46D3" w:rsidRDefault="00D0680B">
            <w:pPr>
              <w:pStyle w:val="SCCLsocParty"/>
            </w:pPr>
            <w:r>
              <w:t>Commissariat aux langues officielles du Nouveau-Brunswick</w:t>
            </w:r>
            <w:r w:rsidR="008257C6">
              <w:t xml:space="preserve"> et P</w:t>
            </w:r>
            <w:r>
              <w:t>rovince du Nouveau-Brunswick (bureau du conseil exécutif)</w:t>
            </w:r>
            <w:r>
              <w:br/>
            </w:r>
          </w:p>
          <w:p w14:paraId="1E5C3AEC" w14:textId="77777777" w:rsidR="006B46D3" w:rsidRDefault="00D0680B" w:rsidP="00D0680B">
            <w:pPr>
              <w:pStyle w:val="SCCLsocPartyRole"/>
            </w:pPr>
            <w:r>
              <w:t>Intimés</w:t>
            </w:r>
          </w:p>
        </w:tc>
        <w:tc>
          <w:tcPr>
            <w:tcW w:w="198" w:type="pct"/>
          </w:tcPr>
          <w:p w14:paraId="1E5C3AED" w14:textId="77777777" w:rsidR="00824412" w:rsidRPr="0031050D" w:rsidRDefault="00824412" w:rsidP="00375294"/>
        </w:tc>
        <w:tc>
          <w:tcPr>
            <w:tcW w:w="2350" w:type="pct"/>
          </w:tcPr>
          <w:p w14:paraId="1E5C3AEE" w14:textId="77777777" w:rsidR="006B46D3" w:rsidRDefault="006B46D3"/>
          <w:p w14:paraId="1E5C3AEF" w14:textId="77777777" w:rsidR="006B46D3" w:rsidRDefault="00D0680B">
            <w:pPr>
              <w:pStyle w:val="SCCLsocPrefix"/>
            </w:pPr>
            <w:r>
              <w:t>BETWEEN:</w:t>
            </w:r>
          </w:p>
          <w:p w14:paraId="28D42DFA" w14:textId="77777777" w:rsidR="00E23881" w:rsidRPr="00001148" w:rsidRDefault="00E23881" w:rsidP="0031050D"/>
          <w:p w14:paraId="1E5C3AF0" w14:textId="77777777" w:rsidR="006B46D3" w:rsidRDefault="00D0680B">
            <w:pPr>
              <w:pStyle w:val="SCCLsocParty"/>
            </w:pPr>
            <w:r>
              <w:t>Association des juristes d’expression française du Nouveau-Brunswick</w:t>
            </w:r>
            <w:r>
              <w:br/>
            </w:r>
          </w:p>
          <w:p w14:paraId="1E5C3AF1" w14:textId="77777777" w:rsidR="006B46D3" w:rsidRPr="0031050D" w:rsidRDefault="00D0680B">
            <w:pPr>
              <w:pStyle w:val="SCCLsocPartyRole"/>
              <w:rPr>
                <w:lang w:val="en-CA"/>
              </w:rPr>
            </w:pPr>
            <w:r w:rsidRPr="0031050D">
              <w:rPr>
                <w:lang w:val="en-CA"/>
              </w:rPr>
              <w:t>Applicant</w:t>
            </w:r>
            <w:r w:rsidRPr="0031050D">
              <w:rPr>
                <w:lang w:val="en-CA"/>
              </w:rPr>
              <w:br/>
            </w:r>
          </w:p>
          <w:p w14:paraId="1E5C3AF2" w14:textId="77777777" w:rsidR="006B46D3" w:rsidRPr="0031050D" w:rsidRDefault="00D0680B">
            <w:pPr>
              <w:pStyle w:val="SCCLsocVersus"/>
              <w:rPr>
                <w:lang w:val="en-CA"/>
              </w:rPr>
            </w:pPr>
            <w:r w:rsidRPr="0031050D">
              <w:rPr>
                <w:lang w:val="en-CA"/>
              </w:rPr>
              <w:t>- and -</w:t>
            </w:r>
          </w:p>
          <w:p w14:paraId="1E5C3AF3" w14:textId="77777777" w:rsidR="006B46D3" w:rsidRPr="0031050D" w:rsidRDefault="006B46D3">
            <w:pPr>
              <w:rPr>
                <w:lang w:val="en-CA"/>
              </w:rPr>
            </w:pPr>
          </w:p>
          <w:p w14:paraId="1E5C3AF4" w14:textId="14CADCBF" w:rsidR="006B46D3" w:rsidRDefault="00D0680B">
            <w:pPr>
              <w:pStyle w:val="SCCLsocParty"/>
              <w:rPr>
                <w:lang w:val="en-US"/>
              </w:rPr>
            </w:pPr>
            <w:r w:rsidRPr="008257C6">
              <w:rPr>
                <w:lang w:val="en-US"/>
              </w:rPr>
              <w:t>Commi</w:t>
            </w:r>
            <w:r w:rsidRPr="00D0680B">
              <w:rPr>
                <w:lang w:val="en-US"/>
              </w:rPr>
              <w:t>ssioner of Official Languages for New Brunswick</w:t>
            </w:r>
            <w:r w:rsidR="008257C6">
              <w:rPr>
                <w:lang w:val="en-US"/>
              </w:rPr>
              <w:t xml:space="preserve"> and </w:t>
            </w:r>
            <w:r w:rsidRPr="00D0680B">
              <w:rPr>
                <w:lang w:val="en-US"/>
              </w:rPr>
              <w:t>Province of New Brunswick (Executive Council Office)</w:t>
            </w:r>
            <w:r w:rsidRPr="00D0680B">
              <w:rPr>
                <w:lang w:val="en-US"/>
              </w:rPr>
              <w:br/>
            </w:r>
          </w:p>
          <w:p w14:paraId="1E5C3AF5" w14:textId="77777777" w:rsidR="006B46D3" w:rsidRDefault="00D0680B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E5C3AFA" w14:textId="77777777" w:rsidTr="0031050D">
        <w:tc>
          <w:tcPr>
            <w:tcW w:w="2452" w:type="pct"/>
            <w:tcMar>
              <w:top w:w="0" w:type="dxa"/>
              <w:bottom w:w="0" w:type="dxa"/>
            </w:tcMar>
          </w:tcPr>
          <w:p w14:paraId="1E5C3AF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14:paraId="1E5C3AF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5C3AF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1050D" w14:paraId="1E5C3B02" w14:textId="77777777" w:rsidTr="0031050D">
        <w:tc>
          <w:tcPr>
            <w:tcW w:w="2452" w:type="pct"/>
          </w:tcPr>
          <w:p w14:paraId="1E5C3AF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E5C3AFC" w14:textId="77777777" w:rsidR="0027081E" w:rsidRPr="001E26DB" w:rsidRDefault="0027081E" w:rsidP="0027081E">
            <w:pPr>
              <w:jc w:val="center"/>
            </w:pPr>
          </w:p>
          <w:p w14:paraId="1E5C3AFD" w14:textId="77777777" w:rsidR="00622562" w:rsidRPr="001E26DB" w:rsidRDefault="00D0680B" w:rsidP="00D0680B">
            <w:pPr>
              <w:jc w:val="both"/>
            </w:pPr>
            <w:r>
              <w:t>L</w:t>
            </w:r>
            <w:r w:rsidRPr="00D0680B">
              <w:t xml:space="preserve">a requête en prorogation du délai pour signifier et déposer les répliques de la demanderesse </w:t>
            </w:r>
            <w:r>
              <w:t xml:space="preserve">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Nouveau-Brunswick</w:t>
            </w:r>
            <w:r w:rsidR="0027081E" w:rsidRPr="001E26DB">
              <w:t xml:space="preserve">, numéro </w:t>
            </w:r>
            <w:r>
              <w:t>5-22-CA</w:t>
            </w:r>
            <w:r w:rsidRPr="001E26DB">
              <w:t xml:space="preserve">, </w:t>
            </w:r>
            <w:r w:rsidR="0027081E">
              <w:t xml:space="preserve">2023 NBCA 7, </w:t>
            </w:r>
            <w:r w:rsidR="0027081E" w:rsidRPr="001E26DB">
              <w:t xml:space="preserve">daté du </w:t>
            </w:r>
            <w:r w:rsidR="0027081E">
              <w:t>2 février 2023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198" w:type="pct"/>
          </w:tcPr>
          <w:p w14:paraId="1E5C3AF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5C3AF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E5C3B0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E5C3B01" w14:textId="2F5CE928" w:rsidR="00622562" w:rsidRPr="00D0680B" w:rsidRDefault="00D0680B" w:rsidP="00D0680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</w:t>
            </w:r>
            <w:r w:rsidRPr="00D0680B">
              <w:rPr>
                <w:lang w:val="en-CA"/>
              </w:rPr>
              <w:t>he motion for an extension of time to serve and file the applicant’s replies</w:t>
            </w:r>
            <w:r>
              <w:rPr>
                <w:lang w:val="en-CA"/>
              </w:rPr>
              <w:t xml:space="preserve"> is granted.</w:t>
            </w:r>
            <w:r w:rsidRPr="00D0680B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0680B">
              <w:rPr>
                <w:lang w:val="en-US"/>
              </w:rPr>
              <w:t>Court of Appeal of New Brunswick</w:t>
            </w:r>
            <w:r w:rsidR="0027081E" w:rsidRPr="001E26DB">
              <w:rPr>
                <w:lang w:val="en-CA"/>
              </w:rPr>
              <w:t xml:space="preserve">, Number </w:t>
            </w:r>
            <w:r w:rsidRPr="00D0680B">
              <w:rPr>
                <w:lang w:val="en-US"/>
              </w:rPr>
              <w:t>5-22-CA</w:t>
            </w:r>
            <w:r w:rsidRPr="001E26DB">
              <w:rPr>
                <w:lang w:val="en-CA"/>
              </w:rPr>
              <w:t xml:space="preserve">, </w:t>
            </w:r>
            <w:r w:rsidR="0027081E" w:rsidRPr="00D0680B">
              <w:rPr>
                <w:lang w:val="en-US"/>
              </w:rPr>
              <w:t xml:space="preserve">2023 NBCA 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0680B">
              <w:rPr>
                <w:lang w:val="en-US"/>
              </w:rPr>
              <w:t>February 2, 2023</w:t>
            </w:r>
            <w:r w:rsidR="008257C6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E5C3B03" w14:textId="77777777" w:rsidR="009F436C" w:rsidRPr="002C29B6" w:rsidRDefault="009F436C" w:rsidP="00382FEC">
      <w:pPr>
        <w:rPr>
          <w:lang w:val="en-US"/>
        </w:rPr>
      </w:pPr>
    </w:p>
    <w:p w14:paraId="1E5C3B04" w14:textId="77777777" w:rsidR="009F436C" w:rsidRPr="002C29B6" w:rsidRDefault="009F436C" w:rsidP="00417FB7">
      <w:pPr>
        <w:jc w:val="center"/>
        <w:rPr>
          <w:lang w:val="en-US"/>
        </w:rPr>
      </w:pPr>
    </w:p>
    <w:p w14:paraId="1E5C3B05" w14:textId="77777777" w:rsidR="009F436C" w:rsidRDefault="009F436C" w:rsidP="00417FB7">
      <w:pPr>
        <w:jc w:val="center"/>
        <w:rPr>
          <w:lang w:val="en-US"/>
        </w:rPr>
      </w:pPr>
    </w:p>
    <w:p w14:paraId="1E5C3B07" w14:textId="77777777" w:rsidR="00D0680B" w:rsidRPr="002C29B6" w:rsidRDefault="00D0680B" w:rsidP="00417FB7">
      <w:pPr>
        <w:jc w:val="center"/>
        <w:rPr>
          <w:lang w:val="en-US"/>
        </w:rPr>
      </w:pPr>
    </w:p>
    <w:p w14:paraId="1E5C3B08" w14:textId="77777777" w:rsidR="00655333" w:rsidRPr="00D0680B" w:rsidRDefault="00655333" w:rsidP="00655333">
      <w:pPr>
        <w:jc w:val="center"/>
        <w:rPr>
          <w:lang w:val="en-US"/>
        </w:rPr>
      </w:pPr>
      <w:r w:rsidRPr="00D0680B">
        <w:rPr>
          <w:lang w:val="en-US"/>
        </w:rPr>
        <w:t>J.C.C.</w:t>
      </w:r>
    </w:p>
    <w:p w14:paraId="1E5C3B09" w14:textId="77777777" w:rsidR="009F436C" w:rsidRPr="002C29B6" w:rsidRDefault="00655333" w:rsidP="00D0680B">
      <w:pPr>
        <w:jc w:val="center"/>
        <w:rPr>
          <w:lang w:val="en-US"/>
        </w:rPr>
      </w:pPr>
      <w:r w:rsidRPr="00D0680B">
        <w:rPr>
          <w:lang w:val="en-US"/>
        </w:rPr>
        <w:t>C.J.C.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C3B0C" w14:textId="77777777" w:rsidR="00D27D4E" w:rsidRDefault="00D27D4E">
      <w:r>
        <w:separator/>
      </w:r>
    </w:p>
  </w:endnote>
  <w:endnote w:type="continuationSeparator" w:id="0">
    <w:p w14:paraId="1E5C3B0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C3B0A" w14:textId="77777777" w:rsidR="00D27D4E" w:rsidRDefault="00D27D4E">
      <w:r>
        <w:separator/>
      </w:r>
    </w:p>
  </w:footnote>
  <w:footnote w:type="continuationSeparator" w:id="0">
    <w:p w14:paraId="1E5C3B0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3B0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1050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5C3B0F" w14:textId="77777777" w:rsidR="00401B64" w:rsidRDefault="00401B64" w:rsidP="00401B64">
    <w:pPr>
      <w:rPr>
        <w:szCs w:val="24"/>
      </w:rPr>
    </w:pPr>
  </w:p>
  <w:p w14:paraId="1E5C3B10" w14:textId="77777777" w:rsidR="00401B64" w:rsidRDefault="00401B64" w:rsidP="00401B64">
    <w:pPr>
      <w:rPr>
        <w:szCs w:val="24"/>
      </w:rPr>
    </w:pPr>
  </w:p>
  <w:p w14:paraId="1E5C3B1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40684</w:t>
    </w:r>
    <w:r w:rsidR="00401B64">
      <w:rPr>
        <w:szCs w:val="24"/>
      </w:rPr>
      <w:t>     </w:t>
    </w:r>
  </w:p>
  <w:p w14:paraId="1E5C3B1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E5C3B13" w14:textId="77777777" w:rsidR="000452C9" w:rsidRDefault="000452C9" w:rsidP="000452C9"/>
      <w:p w14:paraId="1E5C3B14" w14:textId="77777777" w:rsidR="000452C9" w:rsidRPr="001E26DB" w:rsidRDefault="000452C9" w:rsidP="000452C9"/>
      <w:p w14:paraId="1E5C3B15" w14:textId="77777777" w:rsidR="000452C9" w:rsidRPr="001E26DB" w:rsidRDefault="000452C9" w:rsidP="000452C9"/>
      <w:p w14:paraId="1E5C3B16" w14:textId="77777777" w:rsidR="000452C9" w:rsidRDefault="000452C9" w:rsidP="000452C9"/>
      <w:p w14:paraId="1E5C3B17" w14:textId="77777777" w:rsidR="000452C9" w:rsidRDefault="000452C9" w:rsidP="000452C9"/>
      <w:p w14:paraId="1E5C3B18" w14:textId="77777777" w:rsidR="000452C9" w:rsidRDefault="000452C9" w:rsidP="000452C9"/>
      <w:p w14:paraId="1E5C3B19" w14:textId="77777777" w:rsidR="000452C9" w:rsidRDefault="000452C9" w:rsidP="000452C9"/>
      <w:p w14:paraId="1E5C3B1A" w14:textId="77777777" w:rsidR="000452C9" w:rsidRPr="001E26DB" w:rsidRDefault="000452C9" w:rsidP="000452C9"/>
      <w:p w14:paraId="1E5C3B1B" w14:textId="77777777" w:rsidR="000452C9" w:rsidRPr="001E26DB" w:rsidRDefault="000452C9" w:rsidP="000452C9"/>
      <w:p w14:paraId="1E5C3B1C" w14:textId="77777777" w:rsidR="000452C9" w:rsidRDefault="000452C9" w:rsidP="000452C9">
        <w:pPr>
          <w:pStyle w:val="Header"/>
        </w:pPr>
      </w:p>
      <w:p w14:paraId="1E5C3B1D" w14:textId="77777777" w:rsidR="001D6D96" w:rsidRPr="000452C9" w:rsidRDefault="0068250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1148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50D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8250B"/>
    <w:rsid w:val="006935F7"/>
    <w:rsid w:val="006A1E6D"/>
    <w:rsid w:val="006B46D3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57C6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0680B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388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5C3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3565411-F9D1-43F3-8E81-32F3842C6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BF04D-B1A2-4FE2-AF32-F7E484916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FC26A-1E34-4238-AAB1-49ECA95AD4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2023-10-18T18:53:00Z</dcterms:created>
  <dcterms:modified xsi:type="dcterms:W3CDTF">2023-10-18T18:53:00Z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