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A9027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40780</w:t>
      </w:r>
      <w:r w:rsidR="0016666F" w:rsidRPr="006E7BAE">
        <w:t>     </w:t>
      </w:r>
    </w:p>
    <w:p w14:paraId="667A9028" w14:textId="77777777" w:rsidR="009F436C" w:rsidRPr="006E7BAE" w:rsidRDefault="009F436C" w:rsidP="00382FEC"/>
    <w:p w14:paraId="667A902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67A902D" w14:textId="77777777" w:rsidTr="00C173B0">
        <w:tc>
          <w:tcPr>
            <w:tcW w:w="2269" w:type="pct"/>
          </w:tcPr>
          <w:p w14:paraId="667A902A" w14:textId="77777777" w:rsidR="00417FB7" w:rsidRPr="006E7BAE" w:rsidRDefault="00285091" w:rsidP="008262A3">
            <w:r>
              <w:t>December 21</w:t>
            </w:r>
            <w:r w:rsidR="00543EDD">
              <w:t>, 2023</w:t>
            </w:r>
          </w:p>
        </w:tc>
        <w:tc>
          <w:tcPr>
            <w:tcW w:w="381" w:type="pct"/>
          </w:tcPr>
          <w:p w14:paraId="667A902B" w14:textId="77777777" w:rsidR="00417FB7" w:rsidRPr="006E7BAE" w:rsidRDefault="00417FB7" w:rsidP="00382FEC"/>
        </w:tc>
        <w:tc>
          <w:tcPr>
            <w:tcW w:w="2350" w:type="pct"/>
          </w:tcPr>
          <w:p w14:paraId="667A902C" w14:textId="77777777" w:rsidR="00417FB7" w:rsidRPr="00D83B8C" w:rsidRDefault="00285091" w:rsidP="00D530C7">
            <w:pPr>
              <w:rPr>
                <w:lang w:val="en-US"/>
              </w:rPr>
            </w:pPr>
            <w:r>
              <w:t>Le 21 décembre</w:t>
            </w:r>
            <w:r w:rsidR="00543EDD">
              <w:t xml:space="preserve"> 2023</w:t>
            </w:r>
          </w:p>
        </w:tc>
      </w:tr>
      <w:tr w:rsidR="00E12A51" w:rsidRPr="006E7BAE" w14:paraId="667A903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67A902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67A902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67A903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67A9043" w14:textId="77777777" w:rsidTr="00C173B0">
        <w:tc>
          <w:tcPr>
            <w:tcW w:w="2269" w:type="pct"/>
          </w:tcPr>
          <w:p w14:paraId="667A9032" w14:textId="77777777" w:rsidR="00FA632D" w:rsidRDefault="00FA632D"/>
          <w:p w14:paraId="667A9033" w14:textId="77777777" w:rsidR="00FA632D" w:rsidRDefault="00285091">
            <w:pPr>
              <w:pStyle w:val="SCCLsocPrefix"/>
            </w:pPr>
            <w:r>
              <w:t>BETWEEN:</w:t>
            </w:r>
          </w:p>
          <w:p w14:paraId="2ED75C00" w14:textId="77777777" w:rsidR="00DA2EB8" w:rsidRPr="00103351" w:rsidRDefault="00DA2EB8" w:rsidP="00103351"/>
          <w:p w14:paraId="667A9034" w14:textId="77777777" w:rsidR="00FA632D" w:rsidRDefault="00285091">
            <w:pPr>
              <w:pStyle w:val="SCCLsocParty"/>
            </w:pPr>
            <w:r>
              <w:t>Tammy Marion Bouvette</w:t>
            </w:r>
            <w:r>
              <w:br/>
            </w:r>
          </w:p>
          <w:p w14:paraId="667A9035" w14:textId="77777777" w:rsidR="00FA632D" w:rsidRDefault="00285091">
            <w:pPr>
              <w:pStyle w:val="SCCLsocPartyRole"/>
            </w:pPr>
            <w:r>
              <w:t>Applicant</w:t>
            </w:r>
            <w:r>
              <w:br/>
            </w:r>
          </w:p>
          <w:p w14:paraId="667A9036" w14:textId="77777777" w:rsidR="00FA632D" w:rsidRDefault="00285091">
            <w:pPr>
              <w:pStyle w:val="SCCLsocVersus"/>
            </w:pPr>
            <w:r>
              <w:t>- and -</w:t>
            </w:r>
          </w:p>
          <w:p w14:paraId="667A9037" w14:textId="77777777" w:rsidR="00FA632D" w:rsidRDefault="00FA632D"/>
          <w:p w14:paraId="667A9038" w14:textId="77777777" w:rsidR="00FA632D" w:rsidRDefault="00285091">
            <w:pPr>
              <w:pStyle w:val="SCCLsocParty"/>
            </w:pPr>
            <w:r>
              <w:t>His Majesty the King</w:t>
            </w:r>
            <w:r>
              <w:br/>
            </w:r>
          </w:p>
          <w:p w14:paraId="667A9039" w14:textId="77777777" w:rsidR="00FA632D" w:rsidRDefault="0028509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67A903A" w14:textId="77777777" w:rsidR="00824412" w:rsidRPr="006E7BAE" w:rsidRDefault="00824412" w:rsidP="00375294"/>
        </w:tc>
        <w:tc>
          <w:tcPr>
            <w:tcW w:w="2350" w:type="pct"/>
          </w:tcPr>
          <w:p w14:paraId="667A903B" w14:textId="77777777" w:rsidR="00FA632D" w:rsidRPr="00103351" w:rsidRDefault="00FA632D">
            <w:pPr>
              <w:rPr>
                <w:lang w:val="fr-CA"/>
              </w:rPr>
            </w:pPr>
          </w:p>
          <w:p w14:paraId="667A903C" w14:textId="77777777" w:rsidR="00FA632D" w:rsidRPr="00103351" w:rsidRDefault="00285091">
            <w:pPr>
              <w:pStyle w:val="SCCLsocPrefix"/>
              <w:rPr>
                <w:lang w:val="fr-CA"/>
              </w:rPr>
            </w:pPr>
            <w:r w:rsidRPr="00103351">
              <w:rPr>
                <w:lang w:val="fr-CA"/>
              </w:rPr>
              <w:t>ENTRE :</w:t>
            </w:r>
          </w:p>
          <w:p w14:paraId="16F1288B" w14:textId="77777777" w:rsidR="00DA2EB8" w:rsidRPr="00103351" w:rsidRDefault="00DA2EB8" w:rsidP="00103351">
            <w:pPr>
              <w:rPr>
                <w:lang w:val="fr-CA"/>
              </w:rPr>
            </w:pPr>
          </w:p>
          <w:p w14:paraId="667A903D" w14:textId="77777777" w:rsidR="00FA632D" w:rsidRPr="00103351" w:rsidRDefault="00285091">
            <w:pPr>
              <w:pStyle w:val="SCCLsocParty"/>
              <w:rPr>
                <w:lang w:val="fr-CA"/>
              </w:rPr>
            </w:pPr>
            <w:r w:rsidRPr="00103351">
              <w:rPr>
                <w:lang w:val="fr-CA"/>
              </w:rPr>
              <w:t>Tammy Marion Bouvette</w:t>
            </w:r>
            <w:r w:rsidRPr="00103351">
              <w:rPr>
                <w:lang w:val="fr-CA"/>
              </w:rPr>
              <w:br/>
            </w:r>
          </w:p>
          <w:p w14:paraId="667A903E" w14:textId="77777777" w:rsidR="00FA632D" w:rsidRPr="00103351" w:rsidRDefault="00D530C7">
            <w:pPr>
              <w:pStyle w:val="SCCLsocPartyRole"/>
              <w:rPr>
                <w:lang w:val="fr-CA"/>
              </w:rPr>
            </w:pPr>
            <w:r w:rsidRPr="00103351">
              <w:rPr>
                <w:lang w:val="fr-CA"/>
              </w:rPr>
              <w:t>Demanderesse</w:t>
            </w:r>
            <w:r w:rsidR="00285091" w:rsidRPr="00103351">
              <w:rPr>
                <w:lang w:val="fr-CA"/>
              </w:rPr>
              <w:br/>
            </w:r>
          </w:p>
          <w:p w14:paraId="667A903F" w14:textId="77777777" w:rsidR="00FA632D" w:rsidRPr="00103351" w:rsidRDefault="00285091">
            <w:pPr>
              <w:pStyle w:val="SCCLsocVersus"/>
              <w:rPr>
                <w:lang w:val="fr-CA"/>
              </w:rPr>
            </w:pPr>
            <w:r w:rsidRPr="00103351">
              <w:rPr>
                <w:lang w:val="fr-CA"/>
              </w:rPr>
              <w:t>- et -</w:t>
            </w:r>
          </w:p>
          <w:p w14:paraId="667A9040" w14:textId="77777777" w:rsidR="00FA632D" w:rsidRPr="00103351" w:rsidRDefault="00FA632D">
            <w:pPr>
              <w:rPr>
                <w:lang w:val="fr-CA"/>
              </w:rPr>
            </w:pPr>
          </w:p>
          <w:p w14:paraId="667A9041" w14:textId="77777777" w:rsidR="00FA632D" w:rsidRPr="00103351" w:rsidRDefault="00285091">
            <w:pPr>
              <w:pStyle w:val="SCCLsocParty"/>
              <w:rPr>
                <w:lang w:val="fr-CA"/>
              </w:rPr>
            </w:pPr>
            <w:r w:rsidRPr="00103351">
              <w:rPr>
                <w:lang w:val="fr-CA"/>
              </w:rPr>
              <w:t>Sa Majesté le Roi</w:t>
            </w:r>
            <w:r w:rsidRPr="00103351">
              <w:rPr>
                <w:lang w:val="fr-CA"/>
              </w:rPr>
              <w:br/>
            </w:r>
          </w:p>
          <w:p w14:paraId="667A9042" w14:textId="77777777" w:rsidR="00FA632D" w:rsidRDefault="00D530C7">
            <w:pPr>
              <w:pStyle w:val="SCCLsocPartyRole"/>
            </w:pPr>
            <w:r>
              <w:t>Intimé</w:t>
            </w:r>
          </w:p>
        </w:tc>
      </w:tr>
      <w:tr w:rsidR="00824412" w:rsidRPr="006E7BAE" w14:paraId="667A904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67A9044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67A9045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67A9046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03351" w14:paraId="667A9051" w14:textId="77777777" w:rsidTr="00C173B0">
        <w:tc>
          <w:tcPr>
            <w:tcW w:w="2269" w:type="pct"/>
          </w:tcPr>
          <w:p w14:paraId="667A904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67A9049" w14:textId="77777777" w:rsidR="00824412" w:rsidRPr="006E7BAE" w:rsidRDefault="00824412" w:rsidP="00417FB7">
            <w:pPr>
              <w:jc w:val="center"/>
            </w:pPr>
          </w:p>
          <w:p w14:paraId="667A904A" w14:textId="439C45CF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</w:t>
            </w:r>
            <w:r w:rsidR="00DA2EB8" w:rsidRPr="006E7BAE">
              <w:t>Number</w:t>
            </w:r>
            <w:r w:rsidR="00DA2EB8">
              <w:t xml:space="preserve"> </w:t>
            </w:r>
            <w:r w:rsidR="00D530C7">
              <w:t>CA47325</w:t>
            </w:r>
            <w:r w:rsidR="00D530C7" w:rsidRPr="006E7BAE">
              <w:t xml:space="preserve">, </w:t>
            </w:r>
            <w:r>
              <w:t xml:space="preserve">2023 BCCA 152, </w:t>
            </w:r>
            <w:r w:rsidRPr="006E7BAE">
              <w:t xml:space="preserve">dated </w:t>
            </w:r>
            <w:r>
              <w:t>April 12, 2023</w:t>
            </w:r>
            <w:r w:rsidR="00D530C7">
              <w:t>, is granted</w:t>
            </w:r>
            <w:r w:rsidRPr="006E7BAE">
              <w:t>.</w:t>
            </w:r>
          </w:p>
          <w:p w14:paraId="667A904B" w14:textId="77777777" w:rsidR="003F6511" w:rsidRDefault="003F6511" w:rsidP="00011960">
            <w:pPr>
              <w:jc w:val="both"/>
            </w:pPr>
          </w:p>
          <w:p w14:paraId="667A904C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67A904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67A904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67A904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67A9050" w14:textId="5D2EE0FA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03351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</w:t>
            </w:r>
            <w:r w:rsidR="00DA2EB8" w:rsidRPr="006E7BAE">
              <w:rPr>
                <w:lang w:val="fr-CA"/>
              </w:rPr>
              <w:t>numéro</w:t>
            </w:r>
            <w:r w:rsidR="00DA2EB8" w:rsidRPr="00556BF2">
              <w:rPr>
                <w:lang w:val="fr-CA"/>
              </w:rPr>
              <w:t xml:space="preserve"> </w:t>
            </w:r>
            <w:r w:rsidR="00D530C7" w:rsidRPr="00103351">
              <w:rPr>
                <w:lang w:val="fr-CA"/>
              </w:rPr>
              <w:t>CA47325</w:t>
            </w:r>
            <w:r w:rsidR="00D530C7" w:rsidRPr="006E7BAE">
              <w:rPr>
                <w:lang w:val="fr-CA"/>
              </w:rPr>
              <w:t xml:space="preserve">, </w:t>
            </w:r>
            <w:r w:rsidRPr="00103351">
              <w:rPr>
                <w:lang w:val="fr-CA"/>
              </w:rPr>
              <w:t xml:space="preserve">2023 BCCA 152,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03351">
              <w:rPr>
                <w:lang w:val="fr-CA"/>
              </w:rPr>
              <w:t>12 avril 2023</w:t>
            </w:r>
            <w:r w:rsidRPr="006E7BAE">
              <w:rPr>
                <w:lang w:val="fr-CA"/>
              </w:rPr>
              <w:t>, est</w:t>
            </w:r>
            <w:r w:rsidR="00D530C7">
              <w:rPr>
                <w:lang w:val="fr-CA"/>
              </w:rPr>
              <w:t xml:space="preserve"> </w:t>
            </w:r>
            <w:r w:rsidR="007D57BF">
              <w:rPr>
                <w:lang w:val="fr-CA"/>
              </w:rPr>
              <w:t>accordée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67A9052" w14:textId="77777777" w:rsidR="009F436C" w:rsidRPr="00D83B8C" w:rsidRDefault="009F436C" w:rsidP="00382FEC">
      <w:pPr>
        <w:rPr>
          <w:lang w:val="fr-CA"/>
        </w:rPr>
      </w:pPr>
    </w:p>
    <w:p w14:paraId="667A9053" w14:textId="77777777" w:rsidR="009F436C" w:rsidRPr="00D83B8C" w:rsidRDefault="009F436C" w:rsidP="00417FB7">
      <w:pPr>
        <w:jc w:val="center"/>
        <w:rPr>
          <w:lang w:val="fr-CA"/>
        </w:rPr>
      </w:pPr>
    </w:p>
    <w:p w14:paraId="667A9054" w14:textId="77777777" w:rsidR="009F436C" w:rsidRPr="00D83B8C" w:rsidRDefault="009F436C" w:rsidP="00417FB7">
      <w:pPr>
        <w:jc w:val="center"/>
        <w:rPr>
          <w:lang w:val="fr-CA"/>
        </w:rPr>
      </w:pPr>
    </w:p>
    <w:p w14:paraId="667A9055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67A9056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667A9057" w14:textId="77777777" w:rsidR="003A37CF" w:rsidRPr="00D83B8C" w:rsidRDefault="003A37CF" w:rsidP="00D530C7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A905A" w14:textId="77777777" w:rsidR="00983D48" w:rsidRDefault="00983D48">
      <w:r>
        <w:separator/>
      </w:r>
    </w:p>
  </w:endnote>
  <w:endnote w:type="continuationSeparator" w:id="0">
    <w:p w14:paraId="667A905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7A9058" w14:textId="77777777" w:rsidR="00983D48" w:rsidRDefault="00983D48">
      <w:r>
        <w:separator/>
      </w:r>
    </w:p>
  </w:footnote>
  <w:footnote w:type="continuationSeparator" w:id="0">
    <w:p w14:paraId="667A905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A905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530C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67A905D" w14:textId="77777777" w:rsidR="008F53F3" w:rsidRDefault="008F53F3" w:rsidP="008F53F3">
    <w:pPr>
      <w:rPr>
        <w:szCs w:val="24"/>
      </w:rPr>
    </w:pPr>
  </w:p>
  <w:p w14:paraId="667A905E" w14:textId="77777777" w:rsidR="008F53F3" w:rsidRDefault="008F53F3" w:rsidP="008F53F3">
    <w:pPr>
      <w:rPr>
        <w:szCs w:val="24"/>
      </w:rPr>
    </w:pPr>
  </w:p>
  <w:p w14:paraId="667A905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40780</w:t>
    </w:r>
    <w:r>
      <w:rPr>
        <w:szCs w:val="24"/>
      </w:rPr>
      <w:t>     </w:t>
    </w:r>
  </w:p>
  <w:p w14:paraId="667A906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67A9061" w14:textId="77777777" w:rsidR="0073151A" w:rsidRDefault="0073151A" w:rsidP="0073151A"/>
      <w:p w14:paraId="667A9062" w14:textId="77777777" w:rsidR="0073151A" w:rsidRPr="006E7BAE" w:rsidRDefault="0073151A" w:rsidP="0073151A"/>
      <w:p w14:paraId="667A9063" w14:textId="77777777" w:rsidR="0073151A" w:rsidRPr="006E7BAE" w:rsidRDefault="0073151A" w:rsidP="0073151A"/>
      <w:p w14:paraId="667A9064" w14:textId="77777777" w:rsidR="0073151A" w:rsidRPr="006E7BAE" w:rsidRDefault="0073151A" w:rsidP="0073151A"/>
      <w:p w14:paraId="667A9065" w14:textId="77777777" w:rsidR="0073151A" w:rsidRDefault="0073151A" w:rsidP="0073151A"/>
      <w:p w14:paraId="667A9066" w14:textId="77777777" w:rsidR="0073151A" w:rsidRDefault="0073151A" w:rsidP="0073151A"/>
      <w:p w14:paraId="667A9067" w14:textId="77777777" w:rsidR="0073151A" w:rsidRDefault="0073151A" w:rsidP="0073151A"/>
      <w:p w14:paraId="667A9068" w14:textId="77777777" w:rsidR="0073151A" w:rsidRDefault="0073151A" w:rsidP="0073151A"/>
      <w:p w14:paraId="667A9069" w14:textId="77777777" w:rsidR="0073151A" w:rsidRDefault="0073151A" w:rsidP="0073151A"/>
      <w:p w14:paraId="667A906A" w14:textId="77777777" w:rsidR="0073151A" w:rsidRPr="006E7BAE" w:rsidRDefault="0073151A" w:rsidP="0073151A"/>
      <w:p w14:paraId="667A906B" w14:textId="77777777" w:rsidR="00ED265D" w:rsidRPr="0073151A" w:rsidRDefault="00DB619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03351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85091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56BF2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D57BF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530C7"/>
    <w:rsid w:val="00D61AC2"/>
    <w:rsid w:val="00D83B8C"/>
    <w:rsid w:val="00DA2EB8"/>
    <w:rsid w:val="00DA4281"/>
    <w:rsid w:val="00DB1ADC"/>
    <w:rsid w:val="00DB619E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A632D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67A90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Rowe, Kasirer</AuthorContributor>
    <FolderNameEn xmlns="40ae4924-d04e-473c-aafa-3657aad971d6">Leave Application - Judgment on Leave Application</FolderNameEn>
    <Case xmlns="40ae4924-d04e-473c-aafa-3657aad971d6">15224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2023-12-21T05:00:00+00:00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AD8ADB-2F38-4C8A-8E6A-7BCD65683D9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26DCEA2F-D482-4D81-8BE9-853C04A5C7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8275C3-5DD3-42A7-9B81-3FB28A780D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2023-12-18T17:40:00Z</dcterms:created>
  <dcterms:modified xsi:type="dcterms:W3CDTF">2023-12-18T17:40:00Z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